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A327F" w14:textId="44A27642"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 w:rsidRPr="00AF326A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14:paraId="182FF773" w14:textId="77777777"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34AAEE" w14:textId="0B8D3E7A" w:rsidR="00AF326A" w:rsidRDefault="00962DA7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  <w:r w:rsidR="00C14A2E">
        <w:rPr>
          <w:rFonts w:ascii="Times New Roman" w:hAnsi="Times New Roman"/>
          <w:color w:val="000000"/>
          <w:sz w:val="28"/>
          <w:szCs w:val="28"/>
        </w:rPr>
        <w:t>Ы</w:t>
      </w:r>
    </w:p>
    <w:p w14:paraId="168E3020" w14:textId="77777777" w:rsidR="00AC3799" w:rsidRDefault="00AC3799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D8EFED" w14:textId="4BC2CF08" w:rsidR="00AF326A" w:rsidRPr="00AF326A" w:rsidRDefault="00962DA7" w:rsidP="00962DA7">
      <w:pPr>
        <w:widowControl w:val="0"/>
        <w:shd w:val="clear" w:color="auto" w:fill="FFFFFF"/>
        <w:spacing w:after="720" w:line="240" w:lineRule="auto"/>
        <w:ind w:left="51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Кировской области </w:t>
      </w:r>
      <w:r w:rsidR="00AF326A" w:rsidRPr="00AF3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="00A813ED">
        <w:rPr>
          <w:rFonts w:ascii="Times New Roman" w:hAnsi="Times New Roman"/>
          <w:sz w:val="28"/>
          <w:szCs w:val="28"/>
        </w:rPr>
        <w:t>11.02.2025</w:t>
      </w:r>
      <w:r>
        <w:rPr>
          <w:rFonts w:ascii="Times New Roman" w:hAnsi="Times New Roman"/>
          <w:sz w:val="28"/>
          <w:szCs w:val="28"/>
        </w:rPr>
        <w:t xml:space="preserve">    №</w:t>
      </w:r>
      <w:r w:rsidR="00AF326A" w:rsidRPr="00AF326A">
        <w:rPr>
          <w:rFonts w:ascii="Times New Roman" w:hAnsi="Times New Roman"/>
          <w:sz w:val="28"/>
          <w:szCs w:val="28"/>
        </w:rPr>
        <w:t xml:space="preserve"> </w:t>
      </w:r>
      <w:r w:rsidR="00A813ED">
        <w:rPr>
          <w:rFonts w:ascii="Times New Roman" w:hAnsi="Times New Roman"/>
          <w:sz w:val="28"/>
          <w:szCs w:val="28"/>
        </w:rPr>
        <w:t>54-П</w:t>
      </w:r>
    </w:p>
    <w:p w14:paraId="08793FB4" w14:textId="77777777" w:rsidR="00AF326A" w:rsidRDefault="00962DA7" w:rsidP="00AC3799">
      <w:pPr>
        <w:pStyle w:val="ConsPlusNormal"/>
        <w:spacing w:befor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14:paraId="2E8D7F62" w14:textId="4ADC614D" w:rsidR="00947269" w:rsidRPr="00F7796E" w:rsidRDefault="00A62235" w:rsidP="00C14A2E">
      <w:pPr>
        <w:pStyle w:val="ConsPlusNormal"/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962DA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Положении о министерстве информационных технологий </w:t>
      </w:r>
      <w:r>
        <w:rPr>
          <w:rFonts w:ascii="Times New Roman" w:hAnsi="Times New Roman" w:cs="Times New Roman"/>
          <w:b/>
          <w:sz w:val="28"/>
          <w:szCs w:val="28"/>
        </w:rPr>
        <w:br/>
        <w:t>и связи Кировской области</w:t>
      </w:r>
    </w:p>
    <w:p w14:paraId="66DD4673" w14:textId="63173F1D" w:rsidR="00846080" w:rsidRDefault="00846080" w:rsidP="00F6310D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раздел</w:t>
      </w:r>
      <w:r w:rsidR="005A32C1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1 «</w:t>
      </w:r>
      <w:r w:rsidRPr="00115258">
        <w:rPr>
          <w:rFonts w:ascii="Times New Roman" w:eastAsiaTheme="minorHAnsi" w:hAnsi="Times New Roman"/>
          <w:sz w:val="28"/>
          <w:szCs w:val="28"/>
        </w:rPr>
        <w:t>Общие положения</w:t>
      </w:r>
      <w:r>
        <w:rPr>
          <w:rFonts w:ascii="Times New Roman" w:eastAsiaTheme="minorHAnsi" w:hAnsi="Times New Roman"/>
          <w:sz w:val="28"/>
          <w:szCs w:val="28"/>
        </w:rPr>
        <w:t>»:</w:t>
      </w:r>
    </w:p>
    <w:p w14:paraId="000ADCE4" w14:textId="26DA3F7B" w:rsidR="00115258" w:rsidRPr="00115258" w:rsidRDefault="00115258" w:rsidP="0084608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Пункт 1.5 </w:t>
      </w:r>
      <w:r w:rsidRPr="00115258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14:paraId="2054D178" w14:textId="02336A94" w:rsidR="00115258" w:rsidRPr="00846080" w:rsidRDefault="00115258" w:rsidP="00F6310D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115258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115258">
        <w:rPr>
          <w:rFonts w:ascii="Times New Roman" w:eastAsiaTheme="minorHAnsi" w:hAnsi="Times New Roman"/>
          <w:sz w:val="28"/>
          <w:szCs w:val="28"/>
        </w:rPr>
        <w:t>.</w:t>
      </w:r>
      <w:r w:rsidR="00F631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5258">
        <w:rPr>
          <w:rFonts w:ascii="Times New Roman" w:eastAsiaTheme="minorHAnsi" w:hAnsi="Times New Roman"/>
          <w:sz w:val="28"/>
          <w:szCs w:val="28"/>
        </w:rPr>
        <w:t xml:space="preserve">Министерство является юридическим лицом, имеет самостоятельный баланс, счета, открытые в соответствии с действующим законодательством, печать с изображением Государственного герба </w:t>
      </w:r>
      <w:r w:rsidRPr="00846080">
        <w:rPr>
          <w:rFonts w:ascii="Times New Roman" w:eastAsiaTheme="minorHAnsi" w:hAnsi="Times New Roman"/>
          <w:sz w:val="28"/>
          <w:szCs w:val="28"/>
        </w:rPr>
        <w:t>Российской Федерации и со своим наименованием, иные печати и штампы, бланки с изображением герба Кировской области в одноцветном вариант</w:t>
      </w:r>
      <w:r w:rsidR="005F21A9">
        <w:rPr>
          <w:rFonts w:ascii="Times New Roman" w:eastAsiaTheme="minorHAnsi" w:hAnsi="Times New Roman"/>
          <w:sz w:val="28"/>
          <w:szCs w:val="28"/>
        </w:rPr>
        <w:t>е</w:t>
      </w:r>
      <w:r w:rsidRPr="00846080">
        <w:rPr>
          <w:rFonts w:ascii="Times New Roman" w:eastAsiaTheme="minorHAnsi" w:hAnsi="Times New Roman"/>
          <w:sz w:val="28"/>
          <w:szCs w:val="28"/>
        </w:rPr>
        <w:t xml:space="preserve"> и со своим наименованием».</w:t>
      </w:r>
    </w:p>
    <w:p w14:paraId="1A3AEF44" w14:textId="0FF49539" w:rsidR="00846080" w:rsidRPr="00846080" w:rsidRDefault="00846080" w:rsidP="00846080">
      <w:pPr>
        <w:pStyle w:val="a9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46080">
        <w:rPr>
          <w:rFonts w:ascii="Times New Roman" w:eastAsiaTheme="minorHAnsi" w:hAnsi="Times New Roman"/>
          <w:sz w:val="28"/>
          <w:szCs w:val="28"/>
        </w:rPr>
        <w:t>Аб</w:t>
      </w:r>
      <w:r>
        <w:rPr>
          <w:rFonts w:ascii="Times New Roman" w:eastAsiaTheme="minorHAnsi" w:hAnsi="Times New Roman"/>
          <w:sz w:val="28"/>
          <w:szCs w:val="28"/>
        </w:rPr>
        <w:t>зац</w:t>
      </w:r>
      <w:r w:rsidRPr="00846080">
        <w:rPr>
          <w:rFonts w:ascii="Times New Roman" w:eastAsiaTheme="minorHAnsi" w:hAnsi="Times New Roman"/>
          <w:sz w:val="28"/>
          <w:szCs w:val="28"/>
        </w:rPr>
        <w:t xml:space="preserve"> второй пункта 1.10 изложить в следующей редакции:</w:t>
      </w:r>
    </w:p>
    <w:p w14:paraId="61F9CA49" w14:textId="378EB227" w:rsidR="00846080" w:rsidRPr="00846080" w:rsidRDefault="00846080" w:rsidP="008460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46080">
        <w:rPr>
          <w:rFonts w:ascii="Times New Roman" w:eastAsiaTheme="minorHAnsi" w:hAnsi="Times New Roman"/>
          <w:sz w:val="28"/>
          <w:szCs w:val="28"/>
        </w:rPr>
        <w:t>«В пределах своей компетенции в соответствии с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Кировской области и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 министерство вправе издавать нормативные правовые акты в форме распоряжений».</w:t>
      </w:r>
    </w:p>
    <w:p w14:paraId="7C94BD89" w14:textId="1E92D865" w:rsidR="003D46E4" w:rsidRPr="00315BBD" w:rsidRDefault="003D46E4" w:rsidP="00315BBD">
      <w:pPr>
        <w:pStyle w:val="a9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2 </w:t>
      </w:r>
      <w:r w:rsidRPr="00846080">
        <w:rPr>
          <w:rFonts w:ascii="Times New Roman" w:hAnsi="Times New Roman"/>
          <w:color w:val="000000" w:themeColor="text1"/>
          <w:sz w:val="28"/>
          <w:szCs w:val="28"/>
        </w:rPr>
        <w:t>«Функции министерства»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FAF92A3" w14:textId="499A637B" w:rsidR="00315BBD" w:rsidRDefault="00315BBD" w:rsidP="00315BBD">
      <w:pPr>
        <w:pStyle w:val="a9"/>
        <w:numPr>
          <w:ilvl w:val="1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 изложить в следующей редакции:</w:t>
      </w:r>
    </w:p>
    <w:p w14:paraId="063A27B7" w14:textId="1B683438" w:rsidR="00315BBD" w:rsidRDefault="00315BBD" w:rsidP="0031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Министерство </w:t>
      </w:r>
      <w:r>
        <w:rPr>
          <w:rFonts w:ascii="Times New Roman" w:eastAsiaTheme="minorHAnsi" w:hAnsi="Times New Roman"/>
          <w:sz w:val="28"/>
          <w:szCs w:val="28"/>
        </w:rPr>
        <w:t>выполняет государственную функцию «управление государственными информационными ресурсами» и является центром ответственности за е</w:t>
      </w:r>
      <w:r w:rsidR="005A32C1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выполнение».</w:t>
      </w:r>
    </w:p>
    <w:p w14:paraId="62B635E3" w14:textId="77777777" w:rsidR="00124C9F" w:rsidRDefault="00124C9F" w:rsidP="0031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322A1937" w14:textId="77777777" w:rsidR="00315BBD" w:rsidRPr="00315BBD" w:rsidRDefault="00A50024" w:rsidP="00315BBD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5BBD">
        <w:rPr>
          <w:rFonts w:ascii="Times New Roman" w:hAnsi="Times New Roman"/>
          <w:sz w:val="28"/>
          <w:szCs w:val="28"/>
        </w:rPr>
        <w:t>В пункте 2</w:t>
      </w:r>
      <w:r w:rsidR="00315E72" w:rsidRPr="00315BBD">
        <w:rPr>
          <w:rFonts w:ascii="Times New Roman" w:hAnsi="Times New Roman"/>
          <w:sz w:val="28"/>
          <w:szCs w:val="28"/>
        </w:rPr>
        <w:t>.2</w:t>
      </w:r>
      <w:r w:rsidR="00315BBD">
        <w:rPr>
          <w:rFonts w:ascii="Times New Roman" w:hAnsi="Times New Roman"/>
          <w:sz w:val="28"/>
          <w:szCs w:val="28"/>
        </w:rPr>
        <w:t>:</w:t>
      </w:r>
    </w:p>
    <w:p w14:paraId="5FBF1DA0" w14:textId="636A1D5C" w:rsidR="00115258" w:rsidRPr="00315BBD" w:rsidRDefault="008D03FE" w:rsidP="00315BBD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5258" w:rsidRPr="00315BBD">
        <w:rPr>
          <w:rFonts w:ascii="Times New Roman" w:hAnsi="Times New Roman"/>
          <w:sz w:val="28"/>
          <w:szCs w:val="28"/>
        </w:rPr>
        <w:t>одп</w:t>
      </w:r>
      <w:r w:rsidR="00315E72" w:rsidRPr="00315BBD">
        <w:rPr>
          <w:rFonts w:ascii="Times New Roman" w:hAnsi="Times New Roman"/>
          <w:sz w:val="28"/>
          <w:szCs w:val="28"/>
        </w:rPr>
        <w:t>у</w:t>
      </w:r>
      <w:r w:rsidR="00A50024" w:rsidRPr="00315BBD">
        <w:rPr>
          <w:rFonts w:ascii="Times New Roman" w:hAnsi="Times New Roman"/>
          <w:sz w:val="28"/>
          <w:szCs w:val="28"/>
        </w:rPr>
        <w:t>нкт 2.</w:t>
      </w:r>
      <w:r w:rsidR="00315E72" w:rsidRPr="00315BBD">
        <w:rPr>
          <w:rFonts w:ascii="Times New Roman" w:hAnsi="Times New Roman"/>
          <w:sz w:val="28"/>
          <w:szCs w:val="28"/>
        </w:rPr>
        <w:t>2.</w:t>
      </w:r>
      <w:r w:rsidR="00A50024" w:rsidRPr="00315BBD">
        <w:rPr>
          <w:rFonts w:ascii="Times New Roman" w:hAnsi="Times New Roman"/>
          <w:sz w:val="28"/>
          <w:szCs w:val="28"/>
        </w:rPr>
        <w:t xml:space="preserve">1 </w:t>
      </w:r>
      <w:r w:rsidR="00115258" w:rsidRPr="00315BBD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14:paraId="41E071F2" w14:textId="7C5FA400" w:rsidR="00115258" w:rsidRDefault="00115258" w:rsidP="00115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115258">
        <w:rPr>
          <w:rFonts w:ascii="Times New Roman" w:eastAsiaTheme="minorHAnsi" w:hAnsi="Times New Roman"/>
          <w:sz w:val="28"/>
          <w:szCs w:val="28"/>
        </w:rPr>
        <w:t>2.2.1. С министерством экономического развития Кировской области при выполнении государственных функций:</w:t>
      </w:r>
    </w:p>
    <w:p w14:paraId="5A801D31" w14:textId="2CAD2CF0" w:rsidR="00115258" w:rsidRPr="00115258" w:rsidRDefault="00115258" w:rsidP="00115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115258">
        <w:rPr>
          <w:rFonts w:ascii="Times New Roman" w:eastAsiaTheme="minorHAnsi" w:hAnsi="Times New Roman"/>
          <w:sz w:val="28"/>
          <w:szCs w:val="28"/>
        </w:rPr>
        <w:t>управление комплексным социально-экономическим развитием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115258">
        <w:rPr>
          <w:rFonts w:ascii="Times New Roman" w:eastAsiaTheme="minorHAnsi" w:hAnsi="Times New Roman"/>
          <w:sz w:val="28"/>
          <w:szCs w:val="28"/>
        </w:rPr>
        <w:t>;</w:t>
      </w:r>
    </w:p>
    <w:p w14:paraId="7FECB731" w14:textId="02C9861A" w:rsidR="00115258" w:rsidRDefault="00115258" w:rsidP="00115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115258">
        <w:rPr>
          <w:rFonts w:ascii="Times New Roman" w:eastAsiaTheme="minorHAnsi" w:hAnsi="Times New Roman"/>
          <w:sz w:val="28"/>
          <w:szCs w:val="28"/>
        </w:rPr>
        <w:t>формирование инвестиционной и инновационной политики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115258">
        <w:rPr>
          <w:rFonts w:ascii="Times New Roman" w:eastAsiaTheme="minorHAnsi" w:hAnsi="Times New Roman"/>
          <w:sz w:val="28"/>
          <w:szCs w:val="28"/>
        </w:rPr>
        <w:t>;</w:t>
      </w:r>
    </w:p>
    <w:p w14:paraId="5669DA3E" w14:textId="3D34AD4A" w:rsidR="00124C9F" w:rsidRPr="00115258" w:rsidRDefault="00124C9F" w:rsidP="00115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«координация международных, внешнеэкономических и межрегиональных связей»;</w:t>
      </w:r>
    </w:p>
    <w:p w14:paraId="2B9D4B5E" w14:textId="77777777" w:rsidR="00846080" w:rsidRDefault="00846080" w:rsidP="00115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области»;</w:t>
      </w:r>
    </w:p>
    <w:p w14:paraId="7C8EC6F0" w14:textId="3BD2C8E9" w:rsidR="00115258" w:rsidRDefault="00115258" w:rsidP="00315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115258">
        <w:rPr>
          <w:rFonts w:ascii="Times New Roman" w:eastAsiaTheme="minorHAnsi" w:hAnsi="Times New Roman"/>
          <w:sz w:val="28"/>
          <w:szCs w:val="28"/>
        </w:rPr>
        <w:t>управление проектной деятельностью на территории Кировской области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115258">
        <w:rPr>
          <w:rFonts w:ascii="Times New Roman" w:eastAsiaTheme="minorHAnsi" w:hAnsi="Times New Roman"/>
          <w:sz w:val="28"/>
          <w:szCs w:val="28"/>
        </w:rPr>
        <w:t>.</w:t>
      </w:r>
    </w:p>
    <w:p w14:paraId="0E60F515" w14:textId="3FEFF67C" w:rsidR="005A32C1" w:rsidRDefault="005A32C1" w:rsidP="00315BBD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подпункте 2.2.2 </w:t>
      </w:r>
      <w:r w:rsidRPr="00315BBD">
        <w:rPr>
          <w:rFonts w:ascii="Times New Roman" w:eastAsiaTheme="minorHAnsi" w:hAnsi="Times New Roman"/>
          <w:sz w:val="28"/>
          <w:szCs w:val="28"/>
        </w:rPr>
        <w:t>слова «при осуществлении функци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315BBD">
        <w:rPr>
          <w:rFonts w:ascii="Times New Roman" w:eastAsiaTheme="minorHAnsi" w:hAnsi="Times New Roman"/>
          <w:sz w:val="28"/>
          <w:szCs w:val="28"/>
        </w:rPr>
        <w:t>» заменить словами «при выполнении государственн</w:t>
      </w:r>
      <w:r w:rsidR="00BA4918">
        <w:rPr>
          <w:rFonts w:ascii="Times New Roman" w:eastAsiaTheme="minorHAnsi" w:hAnsi="Times New Roman"/>
          <w:sz w:val="28"/>
          <w:szCs w:val="28"/>
        </w:rPr>
        <w:t>ых</w:t>
      </w:r>
      <w:r w:rsidRPr="00315BBD">
        <w:rPr>
          <w:rFonts w:ascii="Times New Roman" w:eastAsiaTheme="minorHAnsi" w:hAnsi="Times New Roman"/>
          <w:sz w:val="28"/>
          <w:szCs w:val="28"/>
        </w:rPr>
        <w:t xml:space="preserve"> функци</w:t>
      </w:r>
      <w:r w:rsidR="00BA4918">
        <w:rPr>
          <w:rFonts w:ascii="Times New Roman" w:eastAsiaTheme="minorHAnsi" w:hAnsi="Times New Roman"/>
          <w:sz w:val="28"/>
          <w:szCs w:val="28"/>
        </w:rPr>
        <w:t>й</w:t>
      </w:r>
      <w:r w:rsidRPr="00315BBD">
        <w:rPr>
          <w:rFonts w:ascii="Times New Roman" w:eastAsiaTheme="minorHAnsi" w:hAnsi="Times New Roman"/>
          <w:sz w:val="28"/>
          <w:szCs w:val="28"/>
        </w:rPr>
        <w:t>»</w:t>
      </w:r>
      <w:r w:rsidR="00BA4918">
        <w:rPr>
          <w:rFonts w:ascii="Times New Roman" w:eastAsiaTheme="minorHAnsi" w:hAnsi="Times New Roman"/>
          <w:sz w:val="28"/>
          <w:szCs w:val="28"/>
        </w:rPr>
        <w:t>.</w:t>
      </w:r>
    </w:p>
    <w:p w14:paraId="061F1033" w14:textId="6E31ACE5" w:rsidR="00BA4918" w:rsidRDefault="00BA4918" w:rsidP="00315BBD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подпункте 2.2.3 </w:t>
      </w:r>
      <w:r w:rsidRPr="00315BBD">
        <w:rPr>
          <w:rFonts w:ascii="Times New Roman" w:eastAsiaTheme="minorHAnsi" w:hAnsi="Times New Roman"/>
          <w:sz w:val="28"/>
          <w:szCs w:val="28"/>
        </w:rPr>
        <w:t>слова «при осуществлении функци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315BBD">
        <w:rPr>
          <w:rFonts w:ascii="Times New Roman" w:eastAsiaTheme="minorHAnsi" w:hAnsi="Times New Roman"/>
          <w:sz w:val="28"/>
          <w:szCs w:val="28"/>
        </w:rPr>
        <w:t>» заменить словами «при выполнении государственн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Pr="00315BBD">
        <w:rPr>
          <w:rFonts w:ascii="Times New Roman" w:eastAsiaTheme="minorHAnsi" w:hAnsi="Times New Roman"/>
          <w:sz w:val="28"/>
          <w:szCs w:val="28"/>
        </w:rPr>
        <w:t xml:space="preserve"> функци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315BBD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60646E1D" w14:textId="26EECA01" w:rsidR="00115258" w:rsidRDefault="00115258" w:rsidP="00315BBD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5BBD">
        <w:rPr>
          <w:rFonts w:ascii="Times New Roman" w:eastAsiaTheme="minorHAnsi" w:hAnsi="Times New Roman"/>
          <w:sz w:val="28"/>
          <w:szCs w:val="28"/>
        </w:rPr>
        <w:t>В подпункт</w:t>
      </w:r>
      <w:r w:rsidR="00BA4918">
        <w:rPr>
          <w:rFonts w:ascii="Times New Roman" w:eastAsiaTheme="minorHAnsi" w:hAnsi="Times New Roman"/>
          <w:sz w:val="28"/>
          <w:szCs w:val="28"/>
        </w:rPr>
        <w:t xml:space="preserve">е </w:t>
      </w:r>
      <w:r w:rsidRPr="00315BBD">
        <w:rPr>
          <w:rFonts w:ascii="Times New Roman" w:eastAsiaTheme="minorHAnsi" w:hAnsi="Times New Roman"/>
          <w:sz w:val="28"/>
          <w:szCs w:val="28"/>
        </w:rPr>
        <w:t>2.2.</w:t>
      </w:r>
      <w:r w:rsidR="00846080" w:rsidRPr="00315BBD">
        <w:rPr>
          <w:rFonts w:ascii="Times New Roman" w:eastAsiaTheme="minorHAnsi" w:hAnsi="Times New Roman"/>
          <w:sz w:val="28"/>
          <w:szCs w:val="28"/>
        </w:rPr>
        <w:t>4</w:t>
      </w:r>
      <w:r w:rsidRPr="00315BBD">
        <w:rPr>
          <w:rFonts w:ascii="Times New Roman" w:eastAsiaTheme="minorHAnsi" w:hAnsi="Times New Roman"/>
          <w:sz w:val="28"/>
          <w:szCs w:val="28"/>
        </w:rPr>
        <w:t xml:space="preserve"> </w:t>
      </w:r>
      <w:r w:rsidR="00BA4918" w:rsidRPr="00315BBD">
        <w:rPr>
          <w:rFonts w:ascii="Times New Roman" w:eastAsiaTheme="minorHAnsi" w:hAnsi="Times New Roman"/>
          <w:sz w:val="28"/>
          <w:szCs w:val="28"/>
        </w:rPr>
        <w:t>слова «при осуществлении функци</w:t>
      </w:r>
      <w:r w:rsidR="00BA4918">
        <w:rPr>
          <w:rFonts w:ascii="Times New Roman" w:eastAsiaTheme="minorHAnsi" w:hAnsi="Times New Roman"/>
          <w:sz w:val="28"/>
          <w:szCs w:val="28"/>
        </w:rPr>
        <w:t>й</w:t>
      </w:r>
      <w:r w:rsidR="00BA4918" w:rsidRPr="00315BBD">
        <w:rPr>
          <w:rFonts w:ascii="Times New Roman" w:eastAsiaTheme="minorHAnsi" w:hAnsi="Times New Roman"/>
          <w:sz w:val="28"/>
          <w:szCs w:val="28"/>
        </w:rPr>
        <w:t>» заменить словами «при выполнении государственн</w:t>
      </w:r>
      <w:r w:rsidR="00BA4918">
        <w:rPr>
          <w:rFonts w:ascii="Times New Roman" w:eastAsiaTheme="minorHAnsi" w:hAnsi="Times New Roman"/>
          <w:sz w:val="28"/>
          <w:szCs w:val="28"/>
        </w:rPr>
        <w:t>ых</w:t>
      </w:r>
      <w:r w:rsidR="00BA4918" w:rsidRPr="00315BBD">
        <w:rPr>
          <w:rFonts w:ascii="Times New Roman" w:eastAsiaTheme="minorHAnsi" w:hAnsi="Times New Roman"/>
          <w:sz w:val="28"/>
          <w:szCs w:val="28"/>
        </w:rPr>
        <w:t xml:space="preserve"> функци</w:t>
      </w:r>
      <w:r w:rsidR="00BA4918">
        <w:rPr>
          <w:rFonts w:ascii="Times New Roman" w:eastAsiaTheme="minorHAnsi" w:hAnsi="Times New Roman"/>
          <w:sz w:val="28"/>
          <w:szCs w:val="28"/>
        </w:rPr>
        <w:t>й</w:t>
      </w:r>
      <w:r w:rsidR="00BA4918" w:rsidRPr="00315BBD">
        <w:rPr>
          <w:rFonts w:ascii="Times New Roman" w:eastAsiaTheme="minorHAnsi" w:hAnsi="Times New Roman"/>
          <w:sz w:val="28"/>
          <w:szCs w:val="28"/>
        </w:rPr>
        <w:t>»</w:t>
      </w:r>
      <w:r w:rsidRPr="00315BBD">
        <w:rPr>
          <w:rFonts w:ascii="Times New Roman" w:eastAsiaTheme="minorHAnsi" w:hAnsi="Times New Roman"/>
          <w:sz w:val="28"/>
          <w:szCs w:val="28"/>
        </w:rPr>
        <w:t>.</w:t>
      </w:r>
    </w:p>
    <w:p w14:paraId="444694C2" w14:textId="2D0576C6" w:rsidR="00846080" w:rsidRPr="00315BBD" w:rsidRDefault="00846080" w:rsidP="00315BBD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5BBD">
        <w:rPr>
          <w:rFonts w:ascii="Times New Roman" w:eastAsiaTheme="minorHAnsi" w:hAnsi="Times New Roman"/>
          <w:sz w:val="28"/>
          <w:szCs w:val="28"/>
        </w:rPr>
        <w:t>Подпункт</w:t>
      </w:r>
      <w:r w:rsidR="00BA4918">
        <w:rPr>
          <w:rFonts w:ascii="Times New Roman" w:eastAsiaTheme="minorHAnsi" w:hAnsi="Times New Roman"/>
          <w:sz w:val="28"/>
          <w:szCs w:val="28"/>
        </w:rPr>
        <w:t>ы</w:t>
      </w:r>
      <w:r w:rsidRPr="00315BBD">
        <w:rPr>
          <w:rFonts w:ascii="Times New Roman" w:eastAsiaTheme="minorHAnsi" w:hAnsi="Times New Roman"/>
          <w:sz w:val="28"/>
          <w:szCs w:val="28"/>
        </w:rPr>
        <w:t xml:space="preserve"> 2.2.5</w:t>
      </w:r>
      <w:r w:rsidR="00BA4918">
        <w:rPr>
          <w:rFonts w:ascii="Times New Roman" w:eastAsiaTheme="minorHAnsi" w:hAnsi="Times New Roman"/>
          <w:sz w:val="28"/>
          <w:szCs w:val="28"/>
        </w:rPr>
        <w:t xml:space="preserve"> и 2.2.6</w:t>
      </w:r>
      <w:r w:rsidRPr="00315BBD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562D78C7" w14:textId="2ED62F47" w:rsidR="00846080" w:rsidRDefault="00846080" w:rsidP="00846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846080">
        <w:rPr>
          <w:rFonts w:ascii="Times New Roman" w:eastAsiaTheme="minorHAnsi" w:hAnsi="Times New Roman"/>
          <w:sz w:val="28"/>
          <w:szCs w:val="28"/>
        </w:rPr>
        <w:t xml:space="preserve">2.2.5. С управлением массовых коммуникаций Кировской области при </w:t>
      </w:r>
      <w:r>
        <w:rPr>
          <w:rFonts w:ascii="Times New Roman" w:eastAsiaTheme="minorHAnsi" w:hAnsi="Times New Roman"/>
          <w:sz w:val="28"/>
          <w:szCs w:val="28"/>
        </w:rPr>
        <w:t xml:space="preserve">выполнении государственных </w:t>
      </w:r>
      <w:r w:rsidRPr="00846080">
        <w:rPr>
          <w:rFonts w:ascii="Times New Roman" w:eastAsiaTheme="minorHAnsi" w:hAnsi="Times New Roman"/>
          <w:sz w:val="28"/>
          <w:szCs w:val="28"/>
        </w:rPr>
        <w:t>функций:</w:t>
      </w:r>
    </w:p>
    <w:p w14:paraId="24256BEE" w14:textId="77777777" w:rsidR="00846080" w:rsidRDefault="00846080" w:rsidP="00846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846080">
        <w:rPr>
          <w:rFonts w:ascii="Times New Roman" w:eastAsiaTheme="minorHAnsi" w:hAnsi="Times New Roman"/>
          <w:sz w:val="28"/>
          <w:szCs w:val="28"/>
        </w:rPr>
        <w:t>координация взаимодействия Губернатора Кировской области и органов исполнительной власти Кировской области со средствами массовой информации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846080">
        <w:rPr>
          <w:rFonts w:ascii="Times New Roman" w:eastAsiaTheme="minorHAnsi" w:hAnsi="Times New Roman"/>
          <w:sz w:val="28"/>
          <w:szCs w:val="28"/>
        </w:rPr>
        <w:t>;</w:t>
      </w:r>
    </w:p>
    <w:p w14:paraId="43414C62" w14:textId="4CD786CB" w:rsidR="00846080" w:rsidRDefault="00846080" w:rsidP="00846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846080">
        <w:rPr>
          <w:rFonts w:ascii="Times New Roman" w:eastAsiaTheme="minorHAnsi" w:hAnsi="Times New Roman"/>
          <w:sz w:val="28"/>
          <w:szCs w:val="28"/>
        </w:rPr>
        <w:t>информационно-аналитическое сопровождение деятельности Губернатора Кировской области и Правительства Кировской области.</w:t>
      </w:r>
    </w:p>
    <w:p w14:paraId="4B50DBA2" w14:textId="035AF2C4" w:rsidR="003E1AE2" w:rsidRDefault="003E1AE2" w:rsidP="00846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2.2.6. С министерством юстиции Кировской области при выполнении государственных функций:</w:t>
      </w:r>
    </w:p>
    <w:p w14:paraId="7806BB9A" w14:textId="33C7BBAC" w:rsidR="003E1AE2" w:rsidRDefault="003E1AE2" w:rsidP="00846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«координация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области»;</w:t>
      </w:r>
    </w:p>
    <w:p w14:paraId="1E22CAF0" w14:textId="0BF6FEDA" w:rsidR="00315E72" w:rsidRDefault="003E1AE2" w:rsidP="003E1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«осуществление государственной регистрации нормативных правовых актов органов исполнительной власти Кировской области».</w:t>
      </w:r>
    </w:p>
    <w:p w14:paraId="081F51BB" w14:textId="018E67A2" w:rsidR="00C76EAD" w:rsidRPr="009117DA" w:rsidRDefault="00C76EAD" w:rsidP="003E1AE2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7DA">
        <w:rPr>
          <w:rFonts w:ascii="Times New Roman" w:hAnsi="Times New Roman"/>
          <w:sz w:val="28"/>
          <w:szCs w:val="28"/>
        </w:rPr>
        <w:t>В разделе 3 «</w:t>
      </w:r>
      <w:r w:rsidRPr="009117DA">
        <w:rPr>
          <w:rFonts w:ascii="Times New Roman" w:eastAsiaTheme="minorHAnsi" w:hAnsi="Times New Roman"/>
          <w:sz w:val="28"/>
          <w:szCs w:val="28"/>
        </w:rPr>
        <w:t>Полномочия (административно-управленческие действия) министерства»:</w:t>
      </w:r>
    </w:p>
    <w:p w14:paraId="69EEB9BE" w14:textId="008F50F4" w:rsidR="00F702A8" w:rsidRPr="00915968" w:rsidRDefault="00915968" w:rsidP="00915968">
      <w:pPr>
        <w:pStyle w:val="a9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02A8" w:rsidRPr="00915968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="00F702A8" w:rsidRPr="00915968">
        <w:rPr>
          <w:rFonts w:ascii="Times New Roman" w:hAnsi="Times New Roman"/>
          <w:sz w:val="28"/>
          <w:szCs w:val="28"/>
        </w:rPr>
        <w:t xml:space="preserve"> 3.1</w:t>
      </w:r>
      <w:r>
        <w:rPr>
          <w:rFonts w:ascii="Times New Roman" w:hAnsi="Times New Roman"/>
          <w:sz w:val="28"/>
          <w:szCs w:val="28"/>
        </w:rPr>
        <w:t>:</w:t>
      </w:r>
      <w:r w:rsidR="00086504" w:rsidRPr="00915968">
        <w:rPr>
          <w:rFonts w:ascii="Times New Roman" w:hAnsi="Times New Roman"/>
          <w:sz w:val="28"/>
          <w:szCs w:val="28"/>
        </w:rPr>
        <w:t xml:space="preserve"> </w:t>
      </w:r>
    </w:p>
    <w:p w14:paraId="33FB60B1" w14:textId="77777777" w:rsidR="00BA4918" w:rsidRDefault="00915968" w:rsidP="00E84A0F">
      <w:pPr>
        <w:pStyle w:val="a9"/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15968">
        <w:rPr>
          <w:rFonts w:ascii="Times New Roman" w:hAnsi="Times New Roman"/>
          <w:sz w:val="28"/>
          <w:szCs w:val="28"/>
        </w:rPr>
        <w:t>подпункте 3.1.1</w:t>
      </w:r>
      <w:r w:rsidR="00BA4918">
        <w:rPr>
          <w:rFonts w:ascii="Times New Roman" w:hAnsi="Times New Roman"/>
          <w:sz w:val="28"/>
          <w:szCs w:val="28"/>
        </w:rPr>
        <w:t>:</w:t>
      </w:r>
    </w:p>
    <w:p w14:paraId="69E98171" w14:textId="74B1AEA6" w:rsidR="00915968" w:rsidRPr="00BA4918" w:rsidRDefault="00BA4918" w:rsidP="00BA4918">
      <w:pPr>
        <w:pStyle w:val="a9"/>
        <w:numPr>
          <w:ilvl w:val="3"/>
          <w:numId w:val="1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</w:t>
      </w:r>
      <w:r w:rsidR="00915968">
        <w:rPr>
          <w:rFonts w:ascii="Times New Roman" w:hAnsi="Times New Roman"/>
          <w:sz w:val="28"/>
          <w:szCs w:val="28"/>
        </w:rPr>
        <w:t xml:space="preserve"> </w:t>
      </w:r>
      <w:r w:rsidR="00915968" w:rsidRPr="00915968">
        <w:rPr>
          <w:rFonts w:ascii="Times New Roman" w:eastAsiaTheme="minorHAnsi" w:hAnsi="Times New Roman"/>
          <w:sz w:val="28"/>
          <w:szCs w:val="28"/>
        </w:rPr>
        <w:t>слово «функции» заменить словами «</w:t>
      </w:r>
      <w:r w:rsidR="000137B8">
        <w:rPr>
          <w:rFonts w:ascii="Times New Roman" w:eastAsiaTheme="minorHAnsi" w:hAnsi="Times New Roman"/>
          <w:sz w:val="28"/>
          <w:szCs w:val="28"/>
        </w:rPr>
        <w:t>участия</w:t>
      </w:r>
      <w:r>
        <w:rPr>
          <w:rFonts w:ascii="Times New Roman" w:eastAsiaTheme="minorHAnsi" w:hAnsi="Times New Roman"/>
          <w:sz w:val="28"/>
          <w:szCs w:val="28"/>
        </w:rPr>
        <w:t xml:space="preserve"> в выполнении</w:t>
      </w:r>
      <w:r w:rsidR="00915968" w:rsidRPr="00915968">
        <w:rPr>
          <w:rFonts w:ascii="Times New Roman" w:eastAsiaTheme="minorHAnsi" w:hAnsi="Times New Roman"/>
          <w:sz w:val="28"/>
          <w:szCs w:val="28"/>
        </w:rPr>
        <w:t xml:space="preserve"> государственной функции».</w:t>
      </w:r>
    </w:p>
    <w:p w14:paraId="31802839" w14:textId="14840A48" w:rsidR="00915968" w:rsidRPr="00BA4918" w:rsidRDefault="00C56251" w:rsidP="00BA4918">
      <w:pPr>
        <w:pStyle w:val="a9"/>
        <w:numPr>
          <w:ilvl w:val="3"/>
          <w:numId w:val="1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918">
        <w:rPr>
          <w:rFonts w:ascii="Times New Roman" w:hAnsi="Times New Roman"/>
          <w:sz w:val="28"/>
          <w:szCs w:val="28"/>
        </w:rPr>
        <w:t>П</w:t>
      </w:r>
      <w:r w:rsidR="00915968" w:rsidRPr="00BA4918">
        <w:rPr>
          <w:rFonts w:ascii="Times New Roman" w:hAnsi="Times New Roman"/>
          <w:sz w:val="28"/>
          <w:szCs w:val="28"/>
        </w:rPr>
        <w:t>одпункт 3.1.1.15</w:t>
      </w:r>
      <w:r w:rsidRPr="00BA4918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15968" w:rsidRPr="00BA4918">
        <w:rPr>
          <w:rFonts w:ascii="Times New Roman" w:hAnsi="Times New Roman"/>
          <w:sz w:val="28"/>
          <w:szCs w:val="28"/>
        </w:rPr>
        <w:t>:</w:t>
      </w:r>
    </w:p>
    <w:p w14:paraId="54CB9804" w14:textId="7614FB48" w:rsidR="00915968" w:rsidRPr="00F41AC7" w:rsidRDefault="00915968" w:rsidP="00C56251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3FE">
        <w:rPr>
          <w:rFonts w:ascii="Times New Roman" w:hAnsi="Times New Roman"/>
          <w:sz w:val="28"/>
          <w:szCs w:val="28"/>
        </w:rPr>
        <w:t>«</w:t>
      </w:r>
      <w:r w:rsidR="00F41AC7" w:rsidRPr="00C56251">
        <w:rPr>
          <w:rFonts w:ascii="Times New Roman" w:eastAsia="Times New Roman" w:hAnsi="Times New Roman"/>
          <w:sz w:val="28"/>
          <w:szCs w:val="28"/>
        </w:rPr>
        <w:t xml:space="preserve">3.1.1.15. </w:t>
      </w:r>
      <w:r w:rsidR="00C56251">
        <w:rPr>
          <w:rFonts w:ascii="Times New Roman" w:hAnsi="Times New Roman"/>
          <w:color w:val="000000"/>
          <w:sz w:val="28"/>
          <w:szCs w:val="28"/>
        </w:rPr>
        <w:t>Контролирует выполнение органами исполнительной власти Кировской области мероприятий по защите информации, не содержащей сведений, составляющих государственную тайну. Осуществляет методическое руководство и проведение во взаимодействии с органами местного самоуправления муниципальных образований Кировской области мероприятий по оценке состояния защиты информации,</w:t>
      </w:r>
      <w:r w:rsidR="00C56251" w:rsidRPr="00B074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251" w:rsidRPr="00C56251">
        <w:rPr>
          <w:rFonts w:ascii="Times New Roman" w:hAnsi="Times New Roman"/>
          <w:color w:val="000000"/>
          <w:sz w:val="28"/>
          <w:szCs w:val="28"/>
        </w:rPr>
        <w:t xml:space="preserve">не содержащей сведений, составляющих государственную тайну, </w:t>
      </w:r>
      <w:r w:rsidR="00C56251" w:rsidRPr="00B074CA">
        <w:rPr>
          <w:rFonts w:ascii="Times New Roman" w:hAnsi="Times New Roman"/>
          <w:color w:val="000000"/>
          <w:sz w:val="28"/>
          <w:szCs w:val="28"/>
        </w:rPr>
        <w:t>в</w:t>
      </w:r>
      <w:r w:rsidR="00C56251">
        <w:rPr>
          <w:rFonts w:ascii="Times New Roman" w:hAnsi="Times New Roman"/>
          <w:color w:val="000000"/>
          <w:sz w:val="28"/>
          <w:szCs w:val="28"/>
        </w:rPr>
        <w:t xml:space="preserve"> органах местного самоуправления муниципальных образований Кировской области</w:t>
      </w:r>
      <w:r w:rsidR="008D03FE" w:rsidRPr="00F41AC7">
        <w:rPr>
          <w:rFonts w:ascii="Times New Roman" w:eastAsiaTheme="minorHAnsi" w:hAnsi="Times New Roman"/>
          <w:color w:val="000000"/>
          <w:sz w:val="28"/>
          <w:szCs w:val="28"/>
        </w:rPr>
        <w:t>».</w:t>
      </w:r>
    </w:p>
    <w:p w14:paraId="79C61133" w14:textId="77777777" w:rsidR="00BA4918" w:rsidRDefault="00086504" w:rsidP="00F41AC7">
      <w:pPr>
        <w:pStyle w:val="a9"/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6504">
        <w:rPr>
          <w:rFonts w:ascii="Times New Roman" w:hAnsi="Times New Roman"/>
          <w:sz w:val="28"/>
          <w:szCs w:val="28"/>
        </w:rPr>
        <w:t>В подпункт</w:t>
      </w:r>
      <w:r w:rsidR="00BA4918">
        <w:rPr>
          <w:rFonts w:ascii="Times New Roman" w:hAnsi="Times New Roman"/>
          <w:sz w:val="28"/>
          <w:szCs w:val="28"/>
        </w:rPr>
        <w:t>е</w:t>
      </w:r>
      <w:r w:rsidRPr="00086504">
        <w:rPr>
          <w:rFonts w:ascii="Times New Roman" w:hAnsi="Times New Roman"/>
          <w:sz w:val="28"/>
          <w:szCs w:val="28"/>
        </w:rPr>
        <w:t xml:space="preserve"> 3.1.</w:t>
      </w:r>
      <w:r>
        <w:rPr>
          <w:rFonts w:ascii="Times New Roman" w:hAnsi="Times New Roman"/>
          <w:sz w:val="28"/>
          <w:szCs w:val="28"/>
        </w:rPr>
        <w:t>2</w:t>
      </w:r>
      <w:r w:rsidR="00BA4918">
        <w:rPr>
          <w:rFonts w:ascii="Times New Roman" w:hAnsi="Times New Roman"/>
          <w:sz w:val="28"/>
          <w:szCs w:val="28"/>
        </w:rPr>
        <w:t>:</w:t>
      </w:r>
    </w:p>
    <w:p w14:paraId="45DB4E86" w14:textId="77777777" w:rsidR="0052666D" w:rsidRPr="0052666D" w:rsidRDefault="0052666D" w:rsidP="0052666D">
      <w:pPr>
        <w:pStyle w:val="a9"/>
        <w:numPr>
          <w:ilvl w:val="3"/>
          <w:numId w:val="1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</w:t>
      </w:r>
      <w:r w:rsidR="00086504" w:rsidRPr="00086504">
        <w:rPr>
          <w:rFonts w:ascii="Times New Roman" w:hAnsi="Times New Roman"/>
          <w:sz w:val="28"/>
          <w:szCs w:val="28"/>
        </w:rPr>
        <w:t xml:space="preserve"> </w:t>
      </w:r>
      <w:r w:rsidR="00086504" w:rsidRPr="00086504">
        <w:rPr>
          <w:rFonts w:ascii="Times New Roman" w:eastAsiaTheme="minorHAnsi" w:hAnsi="Times New Roman"/>
          <w:sz w:val="28"/>
          <w:szCs w:val="28"/>
        </w:rPr>
        <w:t>слов</w:t>
      </w:r>
      <w:r w:rsidR="00CC5263">
        <w:rPr>
          <w:rFonts w:ascii="Times New Roman" w:eastAsiaTheme="minorHAnsi" w:hAnsi="Times New Roman"/>
          <w:sz w:val="28"/>
          <w:szCs w:val="28"/>
        </w:rPr>
        <w:t>о</w:t>
      </w:r>
      <w:r w:rsidR="00086504" w:rsidRPr="00086504">
        <w:rPr>
          <w:rFonts w:ascii="Times New Roman" w:eastAsiaTheme="minorHAnsi" w:hAnsi="Times New Roman"/>
          <w:sz w:val="28"/>
          <w:szCs w:val="28"/>
        </w:rPr>
        <w:t xml:space="preserve"> «</w:t>
      </w:r>
      <w:r w:rsidR="00CC5263">
        <w:rPr>
          <w:rFonts w:ascii="Times New Roman" w:eastAsiaTheme="minorHAnsi" w:hAnsi="Times New Roman"/>
          <w:sz w:val="28"/>
          <w:szCs w:val="28"/>
        </w:rPr>
        <w:t>функции</w:t>
      </w:r>
      <w:r w:rsidR="00086504" w:rsidRPr="00086504">
        <w:rPr>
          <w:rFonts w:ascii="Times New Roman" w:eastAsiaTheme="minorHAnsi" w:hAnsi="Times New Roman"/>
          <w:sz w:val="28"/>
          <w:szCs w:val="28"/>
        </w:rPr>
        <w:t>» заменить словами «выполнени</w:t>
      </w:r>
      <w:r w:rsidR="00CC5263">
        <w:rPr>
          <w:rFonts w:ascii="Times New Roman" w:eastAsiaTheme="minorHAnsi" w:hAnsi="Times New Roman"/>
          <w:sz w:val="28"/>
          <w:szCs w:val="28"/>
        </w:rPr>
        <w:t>я</w:t>
      </w:r>
      <w:r w:rsidR="00086504" w:rsidRPr="00086504">
        <w:rPr>
          <w:rFonts w:ascii="Times New Roman" w:eastAsiaTheme="minorHAnsi" w:hAnsi="Times New Roman"/>
          <w:sz w:val="28"/>
          <w:szCs w:val="28"/>
        </w:rPr>
        <w:t xml:space="preserve"> государственной функции».</w:t>
      </w:r>
    </w:p>
    <w:p w14:paraId="52A43F13" w14:textId="5973C153" w:rsidR="00D84F9E" w:rsidRPr="0052666D" w:rsidRDefault="00086504" w:rsidP="0052666D">
      <w:pPr>
        <w:pStyle w:val="a9"/>
        <w:numPr>
          <w:ilvl w:val="3"/>
          <w:numId w:val="1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6504">
        <w:rPr>
          <w:rFonts w:ascii="Times New Roman" w:eastAsiaTheme="minorHAnsi" w:hAnsi="Times New Roman"/>
          <w:sz w:val="28"/>
          <w:szCs w:val="28"/>
        </w:rPr>
        <w:t xml:space="preserve"> </w:t>
      </w:r>
      <w:r w:rsidR="00D84F9E" w:rsidRPr="0052666D">
        <w:rPr>
          <w:rFonts w:ascii="Times New Roman" w:hAnsi="Times New Roman"/>
          <w:sz w:val="28"/>
          <w:szCs w:val="28"/>
        </w:rPr>
        <w:t xml:space="preserve">Дополнить </w:t>
      </w:r>
      <w:r w:rsidR="00D84F9E" w:rsidRPr="0052666D">
        <w:rPr>
          <w:rFonts w:ascii="Times New Roman" w:eastAsiaTheme="minorHAnsi" w:hAnsi="Times New Roman"/>
          <w:sz w:val="28"/>
          <w:szCs w:val="28"/>
        </w:rPr>
        <w:t>подпунктами 3.1.2.4</w:t>
      </w:r>
      <w:r w:rsidR="00275FED">
        <w:rPr>
          <w:rFonts w:ascii="Times New Roman" w:eastAsiaTheme="minorHAnsi" w:hAnsi="Times New Roman"/>
          <w:sz w:val="28"/>
          <w:szCs w:val="28"/>
        </w:rPr>
        <w:t xml:space="preserve"> </w:t>
      </w:r>
      <w:r w:rsidR="0052666D">
        <w:rPr>
          <w:rFonts w:ascii="Times New Roman" w:eastAsiaTheme="minorHAnsi" w:hAnsi="Times New Roman"/>
          <w:sz w:val="28"/>
          <w:szCs w:val="28"/>
        </w:rPr>
        <w:t>–</w:t>
      </w:r>
      <w:r w:rsidR="00275FED">
        <w:rPr>
          <w:rFonts w:ascii="Times New Roman" w:eastAsiaTheme="minorHAnsi" w:hAnsi="Times New Roman"/>
          <w:sz w:val="28"/>
          <w:szCs w:val="28"/>
        </w:rPr>
        <w:t xml:space="preserve"> </w:t>
      </w:r>
      <w:r w:rsidR="00D84F9E" w:rsidRPr="0052666D">
        <w:rPr>
          <w:rFonts w:ascii="Times New Roman" w:eastAsiaTheme="minorHAnsi" w:hAnsi="Times New Roman"/>
          <w:sz w:val="28"/>
          <w:szCs w:val="28"/>
        </w:rPr>
        <w:t>3.1.2.6 следующего</w:t>
      </w:r>
      <w:r w:rsidR="0052666D">
        <w:rPr>
          <w:rFonts w:ascii="Times New Roman" w:eastAsiaTheme="minorHAnsi" w:hAnsi="Times New Roman"/>
          <w:sz w:val="28"/>
          <w:szCs w:val="28"/>
        </w:rPr>
        <w:t xml:space="preserve"> </w:t>
      </w:r>
      <w:r w:rsidR="00D84F9E" w:rsidRPr="0052666D">
        <w:rPr>
          <w:rFonts w:ascii="Times New Roman" w:eastAsiaTheme="minorHAnsi" w:hAnsi="Times New Roman"/>
          <w:sz w:val="28"/>
          <w:szCs w:val="28"/>
        </w:rPr>
        <w:t>содержания:</w:t>
      </w:r>
    </w:p>
    <w:p w14:paraId="24C79A00" w14:textId="775A68DE" w:rsidR="00376E8F" w:rsidRPr="00376E8F" w:rsidRDefault="00D84F9E" w:rsidP="00376E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D84F9E">
        <w:rPr>
          <w:rFonts w:ascii="Times New Roman" w:eastAsiaTheme="minorHAnsi" w:hAnsi="Times New Roman"/>
          <w:sz w:val="28"/>
          <w:szCs w:val="28"/>
        </w:rPr>
        <w:t>3.1.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D84F9E">
        <w:rPr>
          <w:rFonts w:ascii="Times New Roman" w:eastAsiaTheme="minorHAnsi" w:hAnsi="Times New Roman"/>
          <w:sz w:val="28"/>
          <w:szCs w:val="28"/>
        </w:rPr>
        <w:t xml:space="preserve">.4. </w:t>
      </w:r>
      <w:r w:rsidR="00376E8F">
        <w:rPr>
          <w:rFonts w:ascii="Times New Roman" w:eastAsiaTheme="minorHAnsi" w:hAnsi="Times New Roman"/>
          <w:sz w:val="28"/>
          <w:szCs w:val="28"/>
        </w:rPr>
        <w:t>У</w:t>
      </w:r>
      <w:r w:rsidR="00376E8F" w:rsidRPr="00376E8F">
        <w:rPr>
          <w:rFonts w:ascii="Times New Roman" w:eastAsiaTheme="minorHAnsi" w:hAnsi="Times New Roman"/>
          <w:sz w:val="28"/>
          <w:szCs w:val="28"/>
        </w:rPr>
        <w:t xml:space="preserve">частвует в разработке проекта стратегии социально-экономического развития Кировской области (далее </w:t>
      </w:r>
      <w:r w:rsidR="00AB0859">
        <w:rPr>
          <w:rFonts w:ascii="Times New Roman" w:eastAsiaTheme="minorHAnsi" w:hAnsi="Times New Roman"/>
          <w:sz w:val="28"/>
          <w:szCs w:val="28"/>
        </w:rPr>
        <w:t>–</w:t>
      </w:r>
      <w:r w:rsidR="00376E8F" w:rsidRPr="00376E8F">
        <w:rPr>
          <w:rFonts w:ascii="Times New Roman" w:eastAsiaTheme="minorHAnsi" w:hAnsi="Times New Roman"/>
          <w:sz w:val="28"/>
          <w:szCs w:val="28"/>
        </w:rPr>
        <w:t xml:space="preserve"> стратегия), проектов изменений, вносимых в стратегию, проекта плана мероприятий по реализации стратегии, проектов изменений, вносимых в план мероприятий по реализации стратегии</w:t>
      </w:r>
      <w:r w:rsidR="00376E8F">
        <w:rPr>
          <w:rFonts w:ascii="Times New Roman" w:eastAsiaTheme="minorHAnsi" w:hAnsi="Times New Roman"/>
          <w:sz w:val="28"/>
          <w:szCs w:val="28"/>
        </w:rPr>
        <w:t>.</w:t>
      </w:r>
    </w:p>
    <w:p w14:paraId="186BBDE8" w14:textId="6EAA8F82" w:rsidR="00376E8F" w:rsidRPr="00376E8F" w:rsidRDefault="00376E8F" w:rsidP="00376E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3.1.2.5. Р</w:t>
      </w:r>
      <w:r w:rsidRPr="00376E8F">
        <w:rPr>
          <w:rFonts w:ascii="Times New Roman" w:eastAsiaTheme="minorHAnsi" w:hAnsi="Times New Roman"/>
          <w:sz w:val="28"/>
          <w:szCs w:val="28"/>
        </w:rPr>
        <w:t>азрабатывает проекты государственных программ Кировской области либо участвует в их разработке в рамках установленной сферы деятельности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174D6DAE" w14:textId="73C689AB" w:rsidR="00D84F9E" w:rsidRPr="00086504" w:rsidRDefault="00376E8F" w:rsidP="00376E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3.1.2.6. </w:t>
      </w:r>
      <w:r w:rsidR="00D84F9E" w:rsidRPr="00D84F9E">
        <w:rPr>
          <w:rFonts w:ascii="Times New Roman" w:eastAsiaTheme="minorHAnsi" w:hAnsi="Times New Roman"/>
          <w:sz w:val="28"/>
          <w:szCs w:val="28"/>
        </w:rPr>
        <w:t>Участвует в разработке документов стратегического планирования Кировской области в установленной сфере деятельности</w:t>
      </w:r>
      <w:r w:rsidR="00D84F9E">
        <w:rPr>
          <w:rFonts w:ascii="Times New Roman" w:eastAsiaTheme="minorHAnsi" w:hAnsi="Times New Roman"/>
          <w:sz w:val="28"/>
          <w:szCs w:val="28"/>
        </w:rPr>
        <w:t>»</w:t>
      </w:r>
      <w:r w:rsidR="00D84F9E" w:rsidRPr="00D84F9E">
        <w:rPr>
          <w:rFonts w:ascii="Times New Roman" w:eastAsiaTheme="minorHAnsi" w:hAnsi="Times New Roman"/>
          <w:sz w:val="28"/>
          <w:szCs w:val="28"/>
        </w:rPr>
        <w:t>.</w:t>
      </w:r>
    </w:p>
    <w:p w14:paraId="1D743A79" w14:textId="191C7C0C" w:rsidR="0052666D" w:rsidRDefault="0052666D" w:rsidP="00E84A0F">
      <w:pPr>
        <w:pStyle w:val="a9"/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подпункта 3.1.3 слово «функции» заменить словами «участия в выполнении государственной функции».</w:t>
      </w:r>
    </w:p>
    <w:p w14:paraId="079574D9" w14:textId="1D0DC6D9" w:rsidR="00C76EAD" w:rsidRPr="009117DA" w:rsidRDefault="000D3E0D" w:rsidP="00E84A0F">
      <w:pPr>
        <w:pStyle w:val="a9"/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7DA">
        <w:rPr>
          <w:rFonts w:ascii="Times New Roman" w:hAnsi="Times New Roman"/>
          <w:sz w:val="28"/>
          <w:szCs w:val="28"/>
        </w:rPr>
        <w:t>Дополнить подпунктами 3.1.3</w:t>
      </w:r>
      <w:r w:rsidR="0052666D">
        <w:rPr>
          <w:rFonts w:ascii="Times New Roman" w:eastAsiaTheme="minorHAnsi" w:hAnsi="Times New Roman"/>
          <w:sz w:val="28"/>
          <w:szCs w:val="28"/>
        </w:rPr>
        <w:t>–1 –</w:t>
      </w:r>
      <w:r w:rsidRPr="009117DA">
        <w:rPr>
          <w:rFonts w:ascii="Times New Roman" w:hAnsi="Times New Roman"/>
          <w:sz w:val="28"/>
          <w:szCs w:val="28"/>
        </w:rPr>
        <w:t xml:space="preserve"> 3.1.3</w:t>
      </w:r>
      <w:r w:rsidR="0052666D">
        <w:rPr>
          <w:rFonts w:ascii="Times New Roman" w:eastAsiaTheme="minorHAnsi" w:hAnsi="Times New Roman"/>
          <w:sz w:val="28"/>
          <w:szCs w:val="28"/>
        </w:rPr>
        <w:t>–</w:t>
      </w:r>
      <w:r w:rsidR="00540425">
        <w:rPr>
          <w:rFonts w:ascii="Times New Roman" w:hAnsi="Times New Roman"/>
          <w:sz w:val="28"/>
          <w:szCs w:val="28"/>
        </w:rPr>
        <w:t>3</w:t>
      </w:r>
      <w:r w:rsidRPr="009117D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3FDCCFA4" w14:textId="6949CE89" w:rsidR="000D3E0D" w:rsidRDefault="000D3E0D" w:rsidP="00E84A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17DA">
        <w:rPr>
          <w:rFonts w:ascii="Times New Roman" w:hAnsi="Times New Roman"/>
          <w:sz w:val="28"/>
          <w:szCs w:val="28"/>
        </w:rPr>
        <w:t>«</w:t>
      </w:r>
      <w:r w:rsidR="00C76EAD" w:rsidRPr="009117DA">
        <w:rPr>
          <w:rFonts w:ascii="Times New Roman" w:eastAsiaTheme="minorHAnsi" w:hAnsi="Times New Roman"/>
          <w:sz w:val="28"/>
          <w:szCs w:val="28"/>
        </w:rPr>
        <w:t>3.1.</w:t>
      </w:r>
      <w:r w:rsidRPr="009117DA">
        <w:rPr>
          <w:rFonts w:ascii="Times New Roman" w:eastAsiaTheme="minorHAnsi" w:hAnsi="Times New Roman"/>
          <w:sz w:val="28"/>
          <w:szCs w:val="28"/>
        </w:rPr>
        <w:t>3</w:t>
      </w:r>
      <w:r w:rsidR="0052666D">
        <w:rPr>
          <w:rFonts w:ascii="Times New Roman" w:eastAsiaTheme="minorHAnsi" w:hAnsi="Times New Roman"/>
          <w:sz w:val="28"/>
          <w:szCs w:val="28"/>
        </w:rPr>
        <w:t>–</w:t>
      </w:r>
      <w:r w:rsidR="00C76EAD" w:rsidRPr="009117DA">
        <w:rPr>
          <w:rFonts w:ascii="Times New Roman" w:eastAsiaTheme="minorHAnsi" w:hAnsi="Times New Roman"/>
          <w:sz w:val="28"/>
          <w:szCs w:val="28"/>
        </w:rPr>
        <w:t>1. В рамках участия в</w:t>
      </w:r>
      <w:r w:rsidR="003D46E4">
        <w:rPr>
          <w:rFonts w:ascii="Times New Roman" w:eastAsiaTheme="minorHAnsi" w:hAnsi="Times New Roman"/>
          <w:sz w:val="28"/>
          <w:szCs w:val="28"/>
        </w:rPr>
        <w:t xml:space="preserve"> выполнении</w:t>
      </w:r>
      <w:r w:rsidR="00C76EAD" w:rsidRPr="009117DA">
        <w:rPr>
          <w:rFonts w:ascii="Times New Roman" w:eastAsiaTheme="minorHAnsi" w:hAnsi="Times New Roman"/>
          <w:sz w:val="28"/>
          <w:szCs w:val="28"/>
        </w:rPr>
        <w:t xml:space="preserve"> государственной функции </w:t>
      </w:r>
      <w:r w:rsidRPr="009117DA">
        <w:rPr>
          <w:rFonts w:ascii="Times New Roman" w:eastAsiaTheme="minorHAnsi" w:hAnsi="Times New Roman"/>
          <w:sz w:val="28"/>
          <w:szCs w:val="28"/>
        </w:rPr>
        <w:t>«</w:t>
      </w:r>
      <w:r w:rsidR="00C76EAD" w:rsidRPr="009117DA">
        <w:rPr>
          <w:rFonts w:ascii="Times New Roman" w:eastAsiaTheme="minorHAnsi" w:hAnsi="Times New Roman"/>
          <w:sz w:val="28"/>
          <w:szCs w:val="28"/>
        </w:rPr>
        <w:t>управление проектной деятельностью на территории Кировской области</w:t>
      </w:r>
      <w:r w:rsidRPr="009117DA">
        <w:rPr>
          <w:rFonts w:ascii="Times New Roman" w:eastAsiaTheme="minorHAnsi" w:hAnsi="Times New Roman"/>
          <w:sz w:val="28"/>
          <w:szCs w:val="28"/>
        </w:rPr>
        <w:t>»</w:t>
      </w:r>
      <w:r w:rsidR="00C76EAD" w:rsidRPr="009117DA">
        <w:rPr>
          <w:rFonts w:ascii="Times New Roman" w:eastAsiaTheme="minorHAnsi" w:hAnsi="Times New Roman"/>
          <w:sz w:val="28"/>
          <w:szCs w:val="28"/>
        </w:rPr>
        <w:t xml:space="preserve"> осуществляет деятельность, основанную на принципах проектного управления.</w:t>
      </w:r>
    </w:p>
    <w:p w14:paraId="48A5F9F3" w14:textId="06EA15D9" w:rsidR="00540425" w:rsidRPr="00540425" w:rsidRDefault="00540425" w:rsidP="005404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3.1.3</w:t>
      </w:r>
      <w:r w:rsidR="0052666D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540425">
        <w:rPr>
          <w:rFonts w:ascii="Times New Roman" w:eastAsiaTheme="minorHAnsi" w:hAnsi="Times New Roman"/>
          <w:sz w:val="28"/>
          <w:szCs w:val="28"/>
        </w:rPr>
        <w:t xml:space="preserve">В рамках участия в </w:t>
      </w:r>
      <w:r>
        <w:rPr>
          <w:rFonts w:ascii="Times New Roman" w:eastAsiaTheme="minorHAnsi" w:hAnsi="Times New Roman"/>
          <w:sz w:val="28"/>
          <w:szCs w:val="28"/>
        </w:rPr>
        <w:t xml:space="preserve">выполнении государственной </w:t>
      </w:r>
      <w:r w:rsidRPr="00540425">
        <w:rPr>
          <w:rFonts w:ascii="Times New Roman" w:eastAsiaTheme="minorHAnsi" w:hAnsi="Times New Roman"/>
          <w:sz w:val="28"/>
          <w:szCs w:val="28"/>
        </w:rPr>
        <w:t xml:space="preserve">функции </w:t>
      </w:r>
      <w:r w:rsidR="007C6081">
        <w:rPr>
          <w:rFonts w:ascii="Times New Roman" w:eastAsiaTheme="minorHAnsi" w:hAnsi="Times New Roman"/>
          <w:sz w:val="28"/>
          <w:szCs w:val="28"/>
        </w:rPr>
        <w:t>«</w:t>
      </w:r>
      <w:r w:rsidRPr="00540425">
        <w:rPr>
          <w:rFonts w:ascii="Times New Roman" w:eastAsiaTheme="minorHAnsi" w:hAnsi="Times New Roman"/>
          <w:sz w:val="28"/>
          <w:szCs w:val="28"/>
        </w:rPr>
        <w:t>координация международных, внешнеэкономических и межрегиональных связей</w:t>
      </w:r>
      <w:r w:rsidR="007C6081">
        <w:rPr>
          <w:rFonts w:ascii="Times New Roman" w:eastAsiaTheme="minorHAnsi" w:hAnsi="Times New Roman"/>
          <w:sz w:val="28"/>
          <w:szCs w:val="28"/>
        </w:rPr>
        <w:t>»</w:t>
      </w:r>
      <w:r w:rsidRPr="00540425">
        <w:rPr>
          <w:rFonts w:ascii="Times New Roman" w:eastAsiaTheme="minorHAnsi" w:hAnsi="Times New Roman"/>
          <w:sz w:val="28"/>
          <w:szCs w:val="28"/>
        </w:rPr>
        <w:t>:</w:t>
      </w:r>
    </w:p>
    <w:p w14:paraId="040AC9E2" w14:textId="5D54CC92" w:rsidR="004F6FC7" w:rsidRDefault="00540425" w:rsidP="005404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40425">
        <w:rPr>
          <w:rFonts w:ascii="Times New Roman" w:eastAsiaTheme="minorHAnsi" w:hAnsi="Times New Roman"/>
          <w:sz w:val="28"/>
          <w:szCs w:val="28"/>
        </w:rPr>
        <w:t>3.1.</w:t>
      </w:r>
      <w:r w:rsidR="007C6081">
        <w:rPr>
          <w:rFonts w:ascii="Times New Roman" w:eastAsiaTheme="minorHAnsi" w:hAnsi="Times New Roman"/>
          <w:sz w:val="28"/>
          <w:szCs w:val="28"/>
        </w:rPr>
        <w:t>3</w:t>
      </w:r>
      <w:r w:rsidR="0052666D">
        <w:rPr>
          <w:rFonts w:ascii="Times New Roman" w:eastAsiaTheme="minorHAnsi" w:hAnsi="Times New Roman"/>
          <w:sz w:val="28"/>
          <w:szCs w:val="28"/>
        </w:rPr>
        <w:t>–</w:t>
      </w:r>
      <w:r w:rsidR="007C6081">
        <w:rPr>
          <w:rFonts w:ascii="Times New Roman" w:eastAsiaTheme="minorHAnsi" w:hAnsi="Times New Roman"/>
          <w:sz w:val="28"/>
          <w:szCs w:val="28"/>
        </w:rPr>
        <w:t>2</w:t>
      </w:r>
      <w:r w:rsidRPr="00540425">
        <w:rPr>
          <w:rFonts w:ascii="Times New Roman" w:eastAsiaTheme="minorHAnsi" w:hAnsi="Times New Roman"/>
          <w:sz w:val="28"/>
          <w:szCs w:val="28"/>
        </w:rPr>
        <w:t>.</w:t>
      </w:r>
      <w:r w:rsidR="007C6081">
        <w:rPr>
          <w:rFonts w:ascii="Times New Roman" w:eastAsiaTheme="minorHAnsi" w:hAnsi="Times New Roman"/>
          <w:sz w:val="28"/>
          <w:szCs w:val="28"/>
        </w:rPr>
        <w:t>1.</w:t>
      </w:r>
      <w:r w:rsidRPr="00540425">
        <w:rPr>
          <w:rFonts w:ascii="Times New Roman" w:eastAsiaTheme="minorHAnsi" w:hAnsi="Times New Roman"/>
          <w:sz w:val="28"/>
          <w:szCs w:val="28"/>
        </w:rPr>
        <w:t xml:space="preserve"> </w:t>
      </w:r>
      <w:r w:rsidR="004F6FC7" w:rsidRPr="004F6FC7">
        <w:rPr>
          <w:rFonts w:ascii="Times New Roman" w:eastAsiaTheme="minorHAnsi" w:hAnsi="Times New Roman"/>
          <w:sz w:val="28"/>
          <w:szCs w:val="28"/>
        </w:rPr>
        <w:t>Направляет предложения по развитию сотрудничества Кировской области с другими субъектами Российской Федерации и иностранными государствами.</w:t>
      </w:r>
      <w:r w:rsidR="004F6FC7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7C6554F9" w14:textId="1938D35C" w:rsidR="004F6FC7" w:rsidRDefault="004F6FC7" w:rsidP="005404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3.1.3</w:t>
      </w:r>
      <w:r w:rsidR="0052666D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2.2. </w:t>
      </w:r>
      <w:r w:rsidRPr="004F6FC7">
        <w:rPr>
          <w:rFonts w:ascii="Times New Roman" w:eastAsiaTheme="minorHAnsi" w:hAnsi="Times New Roman"/>
          <w:sz w:val="28"/>
          <w:szCs w:val="28"/>
        </w:rPr>
        <w:t>Направляет предложения по проектам соглашений об осуществлении международных, внешнеэкономических и межрегиональных связей, заключаемых от имени Кировской области и от имени Правительства Кировской области.</w:t>
      </w:r>
    </w:p>
    <w:p w14:paraId="1CE64EF5" w14:textId="48CC6977" w:rsidR="00540425" w:rsidRPr="00540425" w:rsidRDefault="007C6081" w:rsidP="005404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40425">
        <w:rPr>
          <w:rFonts w:ascii="Times New Roman" w:eastAsiaTheme="minorHAnsi" w:hAnsi="Times New Roman"/>
          <w:sz w:val="28"/>
          <w:szCs w:val="28"/>
        </w:rPr>
        <w:t>3.1.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52666D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540425">
        <w:rPr>
          <w:rFonts w:ascii="Times New Roman" w:eastAsiaTheme="minorHAnsi" w:hAnsi="Times New Roman"/>
          <w:sz w:val="28"/>
          <w:szCs w:val="28"/>
        </w:rPr>
        <w:t>.</w:t>
      </w:r>
      <w:r w:rsidR="004F6FC7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540425" w:rsidRPr="00540425">
        <w:rPr>
          <w:rFonts w:ascii="Times New Roman" w:eastAsiaTheme="minorHAnsi" w:hAnsi="Times New Roman"/>
          <w:sz w:val="28"/>
          <w:szCs w:val="28"/>
        </w:rPr>
        <w:t xml:space="preserve">Обеспечивает выполнение Кировской областью установленных указанными </w:t>
      </w:r>
      <w:r w:rsidR="00DF454F">
        <w:rPr>
          <w:rFonts w:ascii="Times New Roman" w:eastAsiaTheme="minorHAnsi" w:hAnsi="Times New Roman"/>
          <w:sz w:val="28"/>
          <w:szCs w:val="28"/>
        </w:rPr>
        <w:t>в подпункте 3.1.3</w:t>
      </w:r>
      <w:r w:rsidR="0052666D">
        <w:rPr>
          <w:rFonts w:ascii="Times New Roman" w:eastAsiaTheme="minorHAnsi" w:hAnsi="Times New Roman"/>
          <w:sz w:val="28"/>
          <w:szCs w:val="28"/>
        </w:rPr>
        <w:t>–</w:t>
      </w:r>
      <w:r w:rsidR="00DF454F">
        <w:rPr>
          <w:rFonts w:ascii="Times New Roman" w:eastAsiaTheme="minorHAnsi" w:hAnsi="Times New Roman"/>
          <w:sz w:val="28"/>
          <w:szCs w:val="28"/>
        </w:rPr>
        <w:t xml:space="preserve">2.2 настоящего </w:t>
      </w:r>
      <w:r w:rsidR="0052666D">
        <w:rPr>
          <w:rFonts w:ascii="Times New Roman" w:eastAsiaTheme="minorHAnsi" w:hAnsi="Times New Roman"/>
          <w:sz w:val="28"/>
          <w:szCs w:val="28"/>
        </w:rPr>
        <w:t>П</w:t>
      </w:r>
      <w:r w:rsidR="00DF454F">
        <w:rPr>
          <w:rFonts w:ascii="Times New Roman" w:eastAsiaTheme="minorHAnsi" w:hAnsi="Times New Roman"/>
          <w:sz w:val="28"/>
          <w:szCs w:val="28"/>
        </w:rPr>
        <w:t xml:space="preserve">оложения </w:t>
      </w:r>
      <w:r w:rsidR="004F6FC7">
        <w:rPr>
          <w:rFonts w:ascii="Times New Roman" w:eastAsiaTheme="minorHAnsi" w:hAnsi="Times New Roman"/>
          <w:sz w:val="28"/>
          <w:szCs w:val="28"/>
        </w:rPr>
        <w:t>соглашениями</w:t>
      </w:r>
      <w:r w:rsidR="00540425" w:rsidRPr="00540425">
        <w:rPr>
          <w:rFonts w:ascii="Times New Roman" w:eastAsiaTheme="minorHAnsi" w:hAnsi="Times New Roman"/>
          <w:sz w:val="28"/>
          <w:szCs w:val="28"/>
        </w:rPr>
        <w:t xml:space="preserve"> обязательств в сфере деятельности министерства.</w:t>
      </w:r>
    </w:p>
    <w:p w14:paraId="57C46A9A" w14:textId="120AEFAD" w:rsidR="004F6FC7" w:rsidRDefault="007C6081" w:rsidP="004F6FC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40425">
        <w:rPr>
          <w:rFonts w:ascii="Times New Roman" w:eastAsiaTheme="minorHAnsi" w:hAnsi="Times New Roman"/>
          <w:sz w:val="28"/>
          <w:szCs w:val="28"/>
        </w:rPr>
        <w:t>3.1.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52666D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540425">
        <w:rPr>
          <w:rFonts w:ascii="Times New Roman" w:eastAsiaTheme="minorHAnsi" w:hAnsi="Times New Roman"/>
          <w:sz w:val="28"/>
          <w:szCs w:val="28"/>
        </w:rPr>
        <w:t>.</w:t>
      </w:r>
      <w:r w:rsidR="004F6FC7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540425" w:rsidRPr="00540425">
        <w:rPr>
          <w:rFonts w:ascii="Times New Roman" w:eastAsiaTheme="minorHAnsi" w:hAnsi="Times New Roman"/>
          <w:sz w:val="28"/>
          <w:szCs w:val="28"/>
        </w:rPr>
        <w:t xml:space="preserve"> </w:t>
      </w:r>
      <w:r w:rsidR="004F6FC7" w:rsidRPr="004F6FC7">
        <w:rPr>
          <w:rFonts w:ascii="Times New Roman" w:eastAsiaTheme="minorHAnsi" w:hAnsi="Times New Roman"/>
          <w:sz w:val="28"/>
          <w:szCs w:val="28"/>
        </w:rPr>
        <w:t>Направляет предложения по программе приема иностранных делегаций, а также делегаций других субъектов Российской Федерации, делегаций федеральных органов государственной власти, прибывающих в Кировскую область по приглашению Губернатора Кировской области, Правительства Кировской области.</w:t>
      </w:r>
    </w:p>
    <w:p w14:paraId="2EF5C7DC" w14:textId="36D089D2" w:rsidR="00275FED" w:rsidRPr="00275FED" w:rsidRDefault="004F6FC7" w:rsidP="00275FE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40425">
        <w:rPr>
          <w:rFonts w:ascii="Times New Roman" w:eastAsiaTheme="minorHAnsi" w:hAnsi="Times New Roman"/>
          <w:sz w:val="28"/>
          <w:szCs w:val="28"/>
        </w:rPr>
        <w:lastRenderedPageBreak/>
        <w:t>3.1.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52666D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540425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Pr="004F6FC7">
        <w:rPr>
          <w:rFonts w:ascii="Times New Roman" w:eastAsiaTheme="minorHAnsi" w:hAnsi="Times New Roman"/>
          <w:sz w:val="28"/>
          <w:szCs w:val="28"/>
        </w:rPr>
        <w:t>Направляет предложения по программе визита официальных делегаций, возглавляемых Губернатором Кировской области, Председателем Правительства Кировской области, вице-губернатором Кировской области, первым</w:t>
      </w:r>
      <w:r w:rsidR="0052666D">
        <w:rPr>
          <w:rFonts w:ascii="Times New Roman" w:eastAsiaTheme="minorHAnsi" w:hAnsi="Times New Roman"/>
          <w:sz w:val="28"/>
          <w:szCs w:val="28"/>
        </w:rPr>
        <w:t>и</w:t>
      </w:r>
      <w:r w:rsidRPr="004F6FC7">
        <w:rPr>
          <w:rFonts w:ascii="Times New Roman" w:eastAsiaTheme="minorHAnsi" w:hAnsi="Times New Roman"/>
          <w:sz w:val="28"/>
          <w:szCs w:val="28"/>
        </w:rPr>
        <w:t xml:space="preserve"> заместител</w:t>
      </w:r>
      <w:r w:rsidR="0052666D">
        <w:rPr>
          <w:rFonts w:ascii="Times New Roman" w:eastAsiaTheme="minorHAnsi" w:hAnsi="Times New Roman"/>
          <w:sz w:val="28"/>
          <w:szCs w:val="28"/>
        </w:rPr>
        <w:t>ями</w:t>
      </w:r>
      <w:r w:rsidRPr="004F6FC7">
        <w:rPr>
          <w:rFonts w:ascii="Times New Roman" w:eastAsiaTheme="minorHAnsi" w:hAnsi="Times New Roman"/>
          <w:sz w:val="28"/>
          <w:szCs w:val="28"/>
        </w:rPr>
        <w:t xml:space="preserve"> Председателя Правительства Кировской области, заместителями Председателя Правительства Кировской области, на территории других субъектов Российской Федерации и </w:t>
      </w:r>
      <w:r w:rsidR="00275FED" w:rsidRPr="00275FED">
        <w:rPr>
          <w:rFonts w:ascii="Times New Roman" w:eastAsiaTheme="minorHAnsi" w:hAnsi="Times New Roman"/>
          <w:sz w:val="28"/>
          <w:szCs w:val="28"/>
        </w:rPr>
        <w:t>на территории иностранных государств.</w:t>
      </w:r>
    </w:p>
    <w:p w14:paraId="7446BE15" w14:textId="64F6CBAD" w:rsidR="00C76EAD" w:rsidRPr="009117DA" w:rsidRDefault="004F6FC7" w:rsidP="00E84A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76EAD" w:rsidRPr="009117DA">
        <w:rPr>
          <w:rFonts w:ascii="Times New Roman" w:eastAsiaTheme="minorHAnsi" w:hAnsi="Times New Roman"/>
          <w:sz w:val="28"/>
          <w:szCs w:val="28"/>
        </w:rPr>
        <w:t>.1.</w:t>
      </w:r>
      <w:r w:rsidR="000D3E0D" w:rsidRPr="009117DA">
        <w:rPr>
          <w:rFonts w:ascii="Times New Roman" w:eastAsiaTheme="minorHAnsi" w:hAnsi="Times New Roman"/>
          <w:sz w:val="28"/>
          <w:szCs w:val="28"/>
        </w:rPr>
        <w:t>3</w:t>
      </w:r>
      <w:r w:rsidR="0052666D">
        <w:rPr>
          <w:rFonts w:ascii="Times New Roman" w:eastAsiaTheme="minorHAnsi" w:hAnsi="Times New Roman"/>
          <w:sz w:val="28"/>
          <w:szCs w:val="28"/>
        </w:rPr>
        <w:t>–</w:t>
      </w:r>
      <w:r w:rsidR="00540425">
        <w:rPr>
          <w:rFonts w:ascii="Times New Roman" w:eastAsiaTheme="minorHAnsi" w:hAnsi="Times New Roman"/>
          <w:sz w:val="28"/>
          <w:szCs w:val="28"/>
        </w:rPr>
        <w:t>3</w:t>
      </w:r>
      <w:r w:rsidR="00C76EAD" w:rsidRPr="009117DA">
        <w:rPr>
          <w:rFonts w:ascii="Times New Roman" w:eastAsiaTheme="minorHAnsi" w:hAnsi="Times New Roman"/>
          <w:sz w:val="28"/>
          <w:szCs w:val="28"/>
        </w:rPr>
        <w:t>. В рамках участия в</w:t>
      </w:r>
      <w:r w:rsidR="003D46E4">
        <w:rPr>
          <w:rFonts w:ascii="Times New Roman" w:eastAsiaTheme="minorHAnsi" w:hAnsi="Times New Roman"/>
          <w:sz w:val="28"/>
          <w:szCs w:val="28"/>
        </w:rPr>
        <w:t xml:space="preserve"> выполне</w:t>
      </w:r>
      <w:r w:rsidR="00187DC5">
        <w:rPr>
          <w:rFonts w:ascii="Times New Roman" w:eastAsiaTheme="minorHAnsi" w:hAnsi="Times New Roman"/>
          <w:sz w:val="28"/>
          <w:szCs w:val="28"/>
        </w:rPr>
        <w:t>н</w:t>
      </w:r>
      <w:r w:rsidR="003D46E4">
        <w:rPr>
          <w:rFonts w:ascii="Times New Roman" w:eastAsiaTheme="minorHAnsi" w:hAnsi="Times New Roman"/>
          <w:sz w:val="28"/>
          <w:szCs w:val="28"/>
        </w:rPr>
        <w:t>ии</w:t>
      </w:r>
      <w:r w:rsidR="00C76EAD" w:rsidRPr="009117DA">
        <w:rPr>
          <w:rFonts w:ascii="Times New Roman" w:eastAsiaTheme="minorHAnsi" w:hAnsi="Times New Roman"/>
          <w:sz w:val="28"/>
          <w:szCs w:val="28"/>
        </w:rPr>
        <w:t xml:space="preserve"> государственной функции </w:t>
      </w:r>
      <w:r w:rsidR="000D3E0D" w:rsidRPr="009117DA">
        <w:rPr>
          <w:rFonts w:ascii="Times New Roman" w:eastAsiaTheme="minorHAnsi" w:hAnsi="Times New Roman"/>
          <w:sz w:val="28"/>
          <w:szCs w:val="28"/>
        </w:rPr>
        <w:t>«</w:t>
      </w:r>
      <w:r w:rsidR="00C76EAD" w:rsidRPr="009117DA">
        <w:rPr>
          <w:rFonts w:ascii="Times New Roman" w:eastAsiaTheme="minorHAnsi" w:hAnsi="Times New Roman"/>
          <w:sz w:val="28"/>
          <w:szCs w:val="28"/>
        </w:rPr>
        <w:t>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</w:t>
      </w:r>
      <w:r w:rsidR="000D3E0D" w:rsidRPr="009117DA">
        <w:rPr>
          <w:rFonts w:ascii="Times New Roman" w:eastAsiaTheme="minorHAnsi" w:hAnsi="Times New Roman"/>
          <w:sz w:val="28"/>
          <w:szCs w:val="28"/>
        </w:rPr>
        <w:t>»</w:t>
      </w:r>
      <w:r w:rsidR="00C76EAD" w:rsidRPr="009117DA">
        <w:rPr>
          <w:rFonts w:ascii="Times New Roman" w:eastAsiaTheme="minorHAnsi" w:hAnsi="Times New Roman"/>
          <w:sz w:val="28"/>
          <w:szCs w:val="28"/>
        </w:rPr>
        <w:t xml:space="preserve"> обеспечивает прохождение оценки регулирующего воздействия при подготовке проектов нормативных правовых актов, участвует в экспертизе нормативных правовых актов в случаях и порядке, предусмотренных законодательством Кировской области</w:t>
      </w:r>
      <w:r w:rsidR="000D3E0D" w:rsidRPr="009117DA">
        <w:rPr>
          <w:rFonts w:ascii="Times New Roman" w:eastAsiaTheme="minorHAnsi" w:hAnsi="Times New Roman"/>
          <w:sz w:val="28"/>
          <w:szCs w:val="28"/>
        </w:rPr>
        <w:t>»</w:t>
      </w:r>
      <w:r w:rsidR="00C76EAD" w:rsidRPr="009117DA">
        <w:rPr>
          <w:rFonts w:ascii="Times New Roman" w:eastAsiaTheme="minorHAnsi" w:hAnsi="Times New Roman"/>
          <w:sz w:val="28"/>
          <w:szCs w:val="28"/>
        </w:rPr>
        <w:t>.</w:t>
      </w:r>
    </w:p>
    <w:p w14:paraId="300B535D" w14:textId="20709C32" w:rsidR="00086504" w:rsidRPr="00EA6E53" w:rsidRDefault="00086504" w:rsidP="00E84A0F">
      <w:pPr>
        <w:pStyle w:val="a9"/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6504">
        <w:rPr>
          <w:rFonts w:ascii="Times New Roman" w:hAnsi="Times New Roman"/>
          <w:sz w:val="28"/>
          <w:szCs w:val="28"/>
        </w:rPr>
        <w:t>В подпункт</w:t>
      </w:r>
      <w:r w:rsidR="00E4596C">
        <w:rPr>
          <w:rFonts w:ascii="Times New Roman" w:hAnsi="Times New Roman"/>
          <w:sz w:val="28"/>
          <w:szCs w:val="28"/>
        </w:rPr>
        <w:t>ах</w:t>
      </w:r>
      <w:r w:rsidRPr="00086504">
        <w:rPr>
          <w:rFonts w:ascii="Times New Roman" w:hAnsi="Times New Roman"/>
          <w:sz w:val="28"/>
          <w:szCs w:val="28"/>
        </w:rPr>
        <w:t xml:space="preserve"> 3.1.</w:t>
      </w:r>
      <w:r>
        <w:rPr>
          <w:rFonts w:ascii="Times New Roman" w:hAnsi="Times New Roman"/>
          <w:sz w:val="28"/>
          <w:szCs w:val="28"/>
        </w:rPr>
        <w:t>4</w:t>
      </w:r>
      <w:r w:rsidR="00275FED">
        <w:rPr>
          <w:rFonts w:ascii="Times New Roman" w:hAnsi="Times New Roman"/>
          <w:sz w:val="28"/>
          <w:szCs w:val="28"/>
        </w:rPr>
        <w:t xml:space="preserve"> – 3</w:t>
      </w:r>
      <w:r w:rsidR="00E4596C">
        <w:rPr>
          <w:rFonts w:ascii="Times New Roman" w:hAnsi="Times New Roman"/>
          <w:sz w:val="28"/>
          <w:szCs w:val="28"/>
        </w:rPr>
        <w:t>.1.</w:t>
      </w:r>
      <w:r w:rsidR="00EA6E53">
        <w:rPr>
          <w:rFonts w:ascii="Times New Roman" w:hAnsi="Times New Roman"/>
          <w:sz w:val="28"/>
          <w:szCs w:val="28"/>
        </w:rPr>
        <w:t>8</w:t>
      </w:r>
      <w:r w:rsidRPr="00086504">
        <w:rPr>
          <w:rFonts w:ascii="Times New Roman" w:hAnsi="Times New Roman"/>
          <w:sz w:val="28"/>
          <w:szCs w:val="28"/>
        </w:rPr>
        <w:t xml:space="preserve"> </w:t>
      </w:r>
      <w:r w:rsidRPr="00086504">
        <w:rPr>
          <w:rFonts w:ascii="Times New Roman" w:eastAsiaTheme="minorHAnsi" w:hAnsi="Times New Roman"/>
          <w:sz w:val="28"/>
          <w:szCs w:val="28"/>
        </w:rPr>
        <w:t>слов</w:t>
      </w:r>
      <w:r w:rsidR="00503FED">
        <w:rPr>
          <w:rFonts w:ascii="Times New Roman" w:eastAsiaTheme="minorHAnsi" w:hAnsi="Times New Roman"/>
          <w:sz w:val="28"/>
          <w:szCs w:val="28"/>
        </w:rPr>
        <w:t>а</w:t>
      </w:r>
      <w:r w:rsidRPr="00086504">
        <w:rPr>
          <w:rFonts w:ascii="Times New Roman" w:eastAsiaTheme="minorHAnsi" w:hAnsi="Times New Roman"/>
          <w:sz w:val="28"/>
          <w:szCs w:val="28"/>
        </w:rPr>
        <w:t xml:space="preserve"> «</w:t>
      </w:r>
      <w:r w:rsidR="00503FED">
        <w:rPr>
          <w:rFonts w:ascii="Times New Roman" w:eastAsiaTheme="minorHAnsi" w:hAnsi="Times New Roman"/>
          <w:sz w:val="28"/>
          <w:szCs w:val="28"/>
        </w:rPr>
        <w:t xml:space="preserve">в рамках участия в </w:t>
      </w:r>
      <w:r w:rsidRPr="00086504">
        <w:rPr>
          <w:rFonts w:ascii="Times New Roman" w:eastAsiaTheme="minorHAnsi" w:hAnsi="Times New Roman"/>
          <w:sz w:val="28"/>
          <w:szCs w:val="28"/>
        </w:rPr>
        <w:t>функции» заменить словами «</w:t>
      </w:r>
      <w:r w:rsidR="00503FED">
        <w:rPr>
          <w:rFonts w:ascii="Times New Roman" w:eastAsiaTheme="minorHAnsi" w:hAnsi="Times New Roman"/>
          <w:sz w:val="28"/>
          <w:szCs w:val="28"/>
        </w:rPr>
        <w:t xml:space="preserve">в рамках </w:t>
      </w:r>
      <w:r w:rsidRPr="00086504">
        <w:rPr>
          <w:rFonts w:ascii="Times New Roman" w:eastAsiaTheme="minorHAnsi" w:hAnsi="Times New Roman"/>
          <w:sz w:val="28"/>
          <w:szCs w:val="28"/>
        </w:rPr>
        <w:t>выполнени</w:t>
      </w:r>
      <w:r w:rsidR="00503FED">
        <w:rPr>
          <w:rFonts w:ascii="Times New Roman" w:eastAsiaTheme="minorHAnsi" w:hAnsi="Times New Roman"/>
          <w:sz w:val="28"/>
          <w:szCs w:val="28"/>
        </w:rPr>
        <w:t>я</w:t>
      </w:r>
      <w:r w:rsidRPr="00086504">
        <w:rPr>
          <w:rFonts w:ascii="Times New Roman" w:eastAsiaTheme="minorHAnsi" w:hAnsi="Times New Roman"/>
          <w:sz w:val="28"/>
          <w:szCs w:val="28"/>
        </w:rPr>
        <w:t xml:space="preserve"> государственной функции». </w:t>
      </w:r>
    </w:p>
    <w:p w14:paraId="3E6C7EA9" w14:textId="72193078" w:rsidR="00EA6E53" w:rsidRPr="00EA6E53" w:rsidRDefault="00EA6E53" w:rsidP="00E84A0F">
      <w:pPr>
        <w:pStyle w:val="a9"/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6504">
        <w:rPr>
          <w:rFonts w:ascii="Times New Roman" w:hAnsi="Times New Roman"/>
          <w:sz w:val="28"/>
          <w:szCs w:val="28"/>
        </w:rPr>
        <w:t>В подпункт</w:t>
      </w:r>
      <w:r>
        <w:rPr>
          <w:rFonts w:ascii="Times New Roman" w:hAnsi="Times New Roman"/>
          <w:sz w:val="28"/>
          <w:szCs w:val="28"/>
        </w:rPr>
        <w:t>е</w:t>
      </w:r>
      <w:r w:rsidRPr="00086504">
        <w:rPr>
          <w:rFonts w:ascii="Times New Roman" w:hAnsi="Times New Roman"/>
          <w:sz w:val="28"/>
          <w:szCs w:val="28"/>
        </w:rPr>
        <w:t xml:space="preserve"> 3.1.</w:t>
      </w:r>
      <w:r>
        <w:rPr>
          <w:rFonts w:ascii="Times New Roman" w:hAnsi="Times New Roman"/>
          <w:sz w:val="28"/>
          <w:szCs w:val="28"/>
        </w:rPr>
        <w:t>9</w:t>
      </w:r>
      <w:r w:rsidRPr="00086504">
        <w:rPr>
          <w:rFonts w:ascii="Times New Roman" w:hAnsi="Times New Roman"/>
          <w:sz w:val="28"/>
          <w:szCs w:val="28"/>
        </w:rPr>
        <w:t xml:space="preserve"> </w:t>
      </w:r>
      <w:r w:rsidRPr="00086504">
        <w:rPr>
          <w:rFonts w:ascii="Times New Roman" w:eastAsiaTheme="minorHAnsi" w:hAnsi="Times New Roman"/>
          <w:sz w:val="28"/>
          <w:szCs w:val="28"/>
        </w:rPr>
        <w:t>слов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086504">
        <w:rPr>
          <w:rFonts w:ascii="Times New Roman" w:eastAsiaTheme="minorHAnsi" w:hAnsi="Times New Roman"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sz w:val="28"/>
          <w:szCs w:val="28"/>
        </w:rPr>
        <w:t xml:space="preserve">в рамках участия в </w:t>
      </w:r>
      <w:r w:rsidRPr="00086504">
        <w:rPr>
          <w:rFonts w:ascii="Times New Roman" w:eastAsiaTheme="minorHAnsi" w:hAnsi="Times New Roman"/>
          <w:sz w:val="28"/>
          <w:szCs w:val="28"/>
        </w:rPr>
        <w:t>функц</w:t>
      </w:r>
      <w:r>
        <w:rPr>
          <w:rFonts w:ascii="Times New Roman" w:eastAsiaTheme="minorHAnsi" w:hAnsi="Times New Roman"/>
          <w:sz w:val="28"/>
          <w:szCs w:val="28"/>
        </w:rPr>
        <w:t>иях</w:t>
      </w:r>
      <w:r w:rsidRPr="00086504">
        <w:rPr>
          <w:rFonts w:ascii="Times New Roman" w:eastAsiaTheme="minorHAnsi" w:hAnsi="Times New Roman"/>
          <w:sz w:val="28"/>
          <w:szCs w:val="28"/>
        </w:rPr>
        <w:t>» заменить словами «</w:t>
      </w:r>
      <w:r>
        <w:rPr>
          <w:rFonts w:ascii="Times New Roman" w:eastAsiaTheme="minorHAnsi" w:hAnsi="Times New Roman"/>
          <w:sz w:val="28"/>
          <w:szCs w:val="28"/>
        </w:rPr>
        <w:t xml:space="preserve">в рамках </w:t>
      </w:r>
      <w:r w:rsidRPr="00086504">
        <w:rPr>
          <w:rFonts w:ascii="Times New Roman" w:eastAsiaTheme="minorHAnsi" w:hAnsi="Times New Roman"/>
          <w:sz w:val="28"/>
          <w:szCs w:val="28"/>
        </w:rPr>
        <w:t>выполнени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086504">
        <w:rPr>
          <w:rFonts w:ascii="Times New Roman" w:eastAsiaTheme="minorHAnsi" w:hAnsi="Times New Roman"/>
          <w:sz w:val="28"/>
          <w:szCs w:val="28"/>
        </w:rPr>
        <w:t xml:space="preserve"> государственн</w:t>
      </w:r>
      <w:r>
        <w:rPr>
          <w:rFonts w:ascii="Times New Roman" w:eastAsiaTheme="minorHAnsi" w:hAnsi="Times New Roman"/>
          <w:sz w:val="28"/>
          <w:szCs w:val="28"/>
        </w:rPr>
        <w:t>ых</w:t>
      </w:r>
      <w:r w:rsidRPr="00086504">
        <w:rPr>
          <w:rFonts w:ascii="Times New Roman" w:eastAsiaTheme="minorHAnsi" w:hAnsi="Times New Roman"/>
          <w:sz w:val="28"/>
          <w:szCs w:val="28"/>
        </w:rPr>
        <w:t xml:space="preserve"> функци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086504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4FDF4791" w14:textId="11BF3513" w:rsidR="00EA6E53" w:rsidRDefault="00EA6E53" w:rsidP="00E84A0F">
      <w:pPr>
        <w:pStyle w:val="a9"/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86504">
        <w:rPr>
          <w:rFonts w:ascii="Times New Roman" w:hAnsi="Times New Roman"/>
          <w:sz w:val="28"/>
          <w:szCs w:val="28"/>
        </w:rPr>
        <w:t>одпункт 3.1.</w:t>
      </w:r>
      <w:r>
        <w:rPr>
          <w:rFonts w:ascii="Times New Roman" w:hAnsi="Times New Roman"/>
          <w:sz w:val="28"/>
          <w:szCs w:val="28"/>
        </w:rPr>
        <w:t>10 изложить в следующей редакции:</w:t>
      </w:r>
    </w:p>
    <w:p w14:paraId="1BE67BDA" w14:textId="1B24EB0E" w:rsidR="00EA6E53" w:rsidRPr="002A5E92" w:rsidRDefault="002A5E92" w:rsidP="002A5E92">
      <w:pPr>
        <w:tabs>
          <w:tab w:val="left" w:pos="1134"/>
          <w:tab w:val="left" w:pos="1701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«3.1.10. </w:t>
      </w:r>
      <w:r w:rsidRPr="002A5E92">
        <w:rPr>
          <w:rFonts w:ascii="Times New Roman" w:eastAsiaTheme="minorHAnsi" w:hAnsi="Times New Roman"/>
          <w:sz w:val="28"/>
          <w:szCs w:val="28"/>
        </w:rPr>
        <w:t xml:space="preserve">В рамках </w:t>
      </w:r>
      <w:r>
        <w:rPr>
          <w:rFonts w:ascii="Times New Roman" w:eastAsiaTheme="minorHAnsi" w:hAnsi="Times New Roman"/>
          <w:sz w:val="28"/>
          <w:szCs w:val="28"/>
        </w:rPr>
        <w:t>выполнения государственной</w:t>
      </w:r>
      <w:r w:rsidRPr="002A5E92">
        <w:rPr>
          <w:rFonts w:ascii="Times New Roman" w:eastAsiaTheme="minorHAnsi" w:hAnsi="Times New Roman"/>
          <w:sz w:val="28"/>
          <w:szCs w:val="28"/>
        </w:rPr>
        <w:t xml:space="preserve"> функции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A5E92">
        <w:rPr>
          <w:rFonts w:ascii="Times New Roman" w:eastAsiaTheme="minorHAnsi" w:hAnsi="Times New Roman"/>
          <w:sz w:val="28"/>
          <w:szCs w:val="28"/>
        </w:rPr>
        <w:t>организация и обеспечение мобилизационной подготовки и мобилизации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A5E9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выполняет</w:t>
      </w:r>
      <w:r w:rsidRPr="002A5E92">
        <w:rPr>
          <w:rFonts w:ascii="Times New Roman" w:eastAsiaTheme="minorHAnsi" w:hAnsi="Times New Roman"/>
          <w:sz w:val="28"/>
          <w:szCs w:val="28"/>
        </w:rPr>
        <w:t xml:space="preserve"> функции организатора проведения мероприятий по мобилизационной подготовке и мобилизации в министерстве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14:paraId="065B25B1" w14:textId="0E353661" w:rsidR="00EA6E53" w:rsidRDefault="00EA6E53" w:rsidP="00E84A0F">
      <w:pPr>
        <w:pStyle w:val="a9"/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6504">
        <w:rPr>
          <w:rFonts w:ascii="Times New Roman" w:hAnsi="Times New Roman"/>
          <w:sz w:val="28"/>
          <w:szCs w:val="28"/>
        </w:rPr>
        <w:t>В подпункт</w:t>
      </w:r>
      <w:r>
        <w:rPr>
          <w:rFonts w:ascii="Times New Roman" w:hAnsi="Times New Roman"/>
          <w:sz w:val="28"/>
          <w:szCs w:val="28"/>
        </w:rPr>
        <w:t>ах</w:t>
      </w:r>
      <w:r w:rsidRPr="00086504">
        <w:rPr>
          <w:rFonts w:ascii="Times New Roman" w:hAnsi="Times New Roman"/>
          <w:sz w:val="28"/>
          <w:szCs w:val="28"/>
        </w:rPr>
        <w:t xml:space="preserve"> 3.1.</w:t>
      </w:r>
      <w:r>
        <w:rPr>
          <w:rFonts w:ascii="Times New Roman" w:hAnsi="Times New Roman"/>
          <w:sz w:val="28"/>
          <w:szCs w:val="28"/>
        </w:rPr>
        <w:t>11</w:t>
      </w:r>
      <w:r w:rsidR="00275FE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3.1.13</w:t>
      </w:r>
      <w:r w:rsidRPr="00086504">
        <w:rPr>
          <w:rFonts w:ascii="Times New Roman" w:hAnsi="Times New Roman"/>
          <w:sz w:val="28"/>
          <w:szCs w:val="28"/>
        </w:rPr>
        <w:t xml:space="preserve"> </w:t>
      </w:r>
      <w:r w:rsidRPr="00086504">
        <w:rPr>
          <w:rFonts w:ascii="Times New Roman" w:eastAsiaTheme="minorHAnsi" w:hAnsi="Times New Roman"/>
          <w:sz w:val="28"/>
          <w:szCs w:val="28"/>
        </w:rPr>
        <w:t>слов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086504">
        <w:rPr>
          <w:rFonts w:ascii="Times New Roman" w:eastAsiaTheme="minorHAnsi" w:hAnsi="Times New Roman"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sz w:val="28"/>
          <w:szCs w:val="28"/>
        </w:rPr>
        <w:t xml:space="preserve">в рамках участия в </w:t>
      </w:r>
      <w:r w:rsidRPr="00086504">
        <w:rPr>
          <w:rFonts w:ascii="Times New Roman" w:eastAsiaTheme="minorHAnsi" w:hAnsi="Times New Roman"/>
          <w:sz w:val="28"/>
          <w:szCs w:val="28"/>
        </w:rPr>
        <w:t>функции» заменить словами «</w:t>
      </w:r>
      <w:r>
        <w:rPr>
          <w:rFonts w:ascii="Times New Roman" w:eastAsiaTheme="minorHAnsi" w:hAnsi="Times New Roman"/>
          <w:sz w:val="28"/>
          <w:szCs w:val="28"/>
        </w:rPr>
        <w:t xml:space="preserve">в рамках </w:t>
      </w:r>
      <w:r w:rsidRPr="00086504">
        <w:rPr>
          <w:rFonts w:ascii="Times New Roman" w:eastAsiaTheme="minorHAnsi" w:hAnsi="Times New Roman"/>
          <w:sz w:val="28"/>
          <w:szCs w:val="28"/>
        </w:rPr>
        <w:t>выполнени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086504">
        <w:rPr>
          <w:rFonts w:ascii="Times New Roman" w:eastAsiaTheme="minorHAnsi" w:hAnsi="Times New Roman"/>
          <w:sz w:val="28"/>
          <w:szCs w:val="28"/>
        </w:rPr>
        <w:t xml:space="preserve"> государственной функции»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15FF4F6B" w14:textId="7CC1FAAD" w:rsidR="00E84A0F" w:rsidRDefault="00E84A0F" w:rsidP="00275FED">
      <w:pPr>
        <w:pStyle w:val="a9"/>
        <w:numPr>
          <w:ilvl w:val="2"/>
          <w:numId w:val="1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 3.1.13</w:t>
      </w:r>
      <w:r w:rsidR="00275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 следующего содержания:</w:t>
      </w:r>
    </w:p>
    <w:p w14:paraId="71B012D4" w14:textId="4CC32AA6" w:rsidR="00E84A0F" w:rsidRDefault="00E84A0F" w:rsidP="00E84A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3.1.13</w:t>
      </w:r>
      <w:r w:rsidR="00275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>1. В рамках участия в</w:t>
      </w:r>
      <w:r w:rsidR="003D46E4">
        <w:rPr>
          <w:rFonts w:ascii="Times New Roman" w:eastAsiaTheme="minorHAnsi" w:hAnsi="Times New Roman"/>
          <w:sz w:val="28"/>
          <w:szCs w:val="28"/>
        </w:rPr>
        <w:t xml:space="preserve"> </w:t>
      </w:r>
      <w:r w:rsidR="003D46E4" w:rsidRPr="00086504">
        <w:rPr>
          <w:rFonts w:ascii="Times New Roman" w:eastAsiaTheme="minorHAnsi" w:hAnsi="Times New Roman"/>
          <w:sz w:val="28"/>
          <w:szCs w:val="28"/>
        </w:rPr>
        <w:t>выполнении государственной</w:t>
      </w:r>
      <w:r>
        <w:rPr>
          <w:rFonts w:ascii="Times New Roman" w:eastAsiaTheme="minorHAnsi" w:hAnsi="Times New Roman"/>
          <w:sz w:val="28"/>
          <w:szCs w:val="28"/>
        </w:rPr>
        <w:t xml:space="preserve"> функции «информационно-аналитическое сопровождение деятельности Губернатора Кировской области и Правительства Кировской области» готовит информационные и аналитические материалы, тематические дайджесты, </w:t>
      </w:r>
      <w:r>
        <w:rPr>
          <w:rFonts w:ascii="Times New Roman" w:eastAsiaTheme="minorHAnsi" w:hAnsi="Times New Roman"/>
          <w:sz w:val="28"/>
          <w:szCs w:val="28"/>
        </w:rPr>
        <w:lastRenderedPageBreak/>
        <w:t>обзоры для представления их Губернатору Кировской области, Правительству Кировской области».</w:t>
      </w:r>
    </w:p>
    <w:p w14:paraId="28C5AD46" w14:textId="66A02AEE" w:rsidR="00E84A0F" w:rsidRDefault="00E84A0F" w:rsidP="00EA6E53">
      <w:pPr>
        <w:pStyle w:val="a9"/>
        <w:numPr>
          <w:ilvl w:val="2"/>
          <w:numId w:val="1"/>
        </w:numPr>
        <w:tabs>
          <w:tab w:val="left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3.1.14 изложить в следующей редакции:</w:t>
      </w:r>
    </w:p>
    <w:p w14:paraId="37DAC04B" w14:textId="1880B52E" w:rsidR="00E84A0F" w:rsidRDefault="00E84A0F" w:rsidP="00E84A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«3.1.14. </w:t>
      </w:r>
      <w:r>
        <w:rPr>
          <w:rFonts w:ascii="Times New Roman" w:eastAsiaTheme="minorHAnsi" w:hAnsi="Times New Roman"/>
          <w:sz w:val="28"/>
          <w:szCs w:val="28"/>
        </w:rPr>
        <w:t>В рамках участия в</w:t>
      </w:r>
      <w:r w:rsidR="003D46E4">
        <w:rPr>
          <w:rFonts w:ascii="Times New Roman" w:eastAsiaTheme="minorHAnsi" w:hAnsi="Times New Roman"/>
          <w:sz w:val="28"/>
          <w:szCs w:val="28"/>
        </w:rPr>
        <w:t xml:space="preserve"> </w:t>
      </w:r>
      <w:r w:rsidR="003D46E4" w:rsidRPr="00086504">
        <w:rPr>
          <w:rFonts w:ascii="Times New Roman" w:eastAsiaTheme="minorHAnsi" w:hAnsi="Times New Roman"/>
          <w:sz w:val="28"/>
          <w:szCs w:val="28"/>
        </w:rPr>
        <w:t>выполнении государственной</w:t>
      </w:r>
      <w:r>
        <w:rPr>
          <w:rFonts w:ascii="Times New Roman" w:eastAsiaTheme="minorHAnsi" w:hAnsi="Times New Roman"/>
          <w:sz w:val="28"/>
          <w:szCs w:val="28"/>
        </w:rPr>
        <w:t xml:space="preserve"> функции «координация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области»:</w:t>
      </w:r>
    </w:p>
    <w:p w14:paraId="5E0FC420" w14:textId="339315C0" w:rsidR="00E84A0F" w:rsidRDefault="00E84A0F" w:rsidP="00E84A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3.1.14.1. Разрабатывает проекты законов Кировской области, нормативных правовых актов Губернатора Кировской области и Правительства Кировской области в целях приведения нормативных правовых актов Кировской области по вопросам, относящимся к установленной сфере деятельности министерства, в соответствие с федеральным законодательством.</w:t>
      </w:r>
    </w:p>
    <w:p w14:paraId="1DE3F963" w14:textId="015507D1" w:rsidR="00E84A0F" w:rsidRDefault="00E84A0F" w:rsidP="00E84A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3.1.14.2. Проводит мониторинг правоприменения федерального и областного законодательства в установленной сфере деятельности министерства.</w:t>
      </w:r>
    </w:p>
    <w:p w14:paraId="4DE304CF" w14:textId="37BFCC34" w:rsidR="00E84A0F" w:rsidRDefault="00E84A0F" w:rsidP="00E84A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3.1.14.3. Осуществляет в порядке, установленном Губернатором Кировской области, </w:t>
      </w:r>
      <w:r w:rsidR="00F243DB">
        <w:rPr>
          <w:rFonts w:ascii="Times New Roman" w:eastAsiaTheme="minorHAnsi" w:hAnsi="Times New Roman"/>
          <w:sz w:val="28"/>
          <w:szCs w:val="28"/>
        </w:rPr>
        <w:t xml:space="preserve">подготовку </w:t>
      </w:r>
      <w:r>
        <w:rPr>
          <w:rFonts w:ascii="Times New Roman" w:eastAsiaTheme="minorHAnsi" w:hAnsi="Times New Roman"/>
          <w:sz w:val="28"/>
          <w:szCs w:val="28"/>
        </w:rPr>
        <w:t>предложений по проектам федеральных законов по предметам совместного ведения Российской Федерации и субъектов Российской Федерации, внесенным в Государственную Думу Федерального Собрания Российской Федерации, в целях подготовки отзывов Губернатора Кировской области на указанные проекты федеральных законов».</w:t>
      </w:r>
    </w:p>
    <w:p w14:paraId="4E8090EF" w14:textId="40EBFCC5" w:rsidR="000D3E0D" w:rsidRPr="00E4596C" w:rsidRDefault="000D3E0D" w:rsidP="00EA6E53">
      <w:pPr>
        <w:pStyle w:val="a9"/>
        <w:numPr>
          <w:ilvl w:val="2"/>
          <w:numId w:val="1"/>
        </w:numPr>
        <w:tabs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596C">
        <w:rPr>
          <w:rFonts w:ascii="Times New Roman" w:eastAsiaTheme="minorHAnsi" w:hAnsi="Times New Roman"/>
          <w:sz w:val="28"/>
          <w:szCs w:val="28"/>
        </w:rPr>
        <w:t>Дополнить подпунктом 3.1.14</w:t>
      </w:r>
      <w:r w:rsidR="00275FED">
        <w:rPr>
          <w:rFonts w:ascii="Times New Roman" w:hAnsi="Times New Roman"/>
          <w:sz w:val="28"/>
          <w:szCs w:val="28"/>
        </w:rPr>
        <w:t>–</w:t>
      </w:r>
      <w:r w:rsidRPr="00E4596C">
        <w:rPr>
          <w:rFonts w:ascii="Times New Roman" w:eastAsiaTheme="minorHAnsi" w:hAnsi="Times New Roman"/>
          <w:sz w:val="28"/>
          <w:szCs w:val="28"/>
        </w:rPr>
        <w:t>1 следующего содержания:</w:t>
      </w:r>
    </w:p>
    <w:p w14:paraId="53C951E4" w14:textId="29E42EFE" w:rsidR="00E4596C" w:rsidRDefault="000D3E0D" w:rsidP="00E84A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17DA">
        <w:rPr>
          <w:rFonts w:ascii="Times New Roman" w:eastAsiaTheme="minorHAnsi" w:hAnsi="Times New Roman"/>
          <w:sz w:val="28"/>
          <w:szCs w:val="28"/>
        </w:rPr>
        <w:t>«3.1.14</w:t>
      </w:r>
      <w:r w:rsidR="00275FED">
        <w:rPr>
          <w:rFonts w:ascii="Times New Roman" w:hAnsi="Times New Roman"/>
          <w:sz w:val="28"/>
          <w:szCs w:val="28"/>
        </w:rPr>
        <w:t>–</w:t>
      </w:r>
      <w:r w:rsidRPr="009117DA">
        <w:rPr>
          <w:rFonts w:ascii="Times New Roman" w:eastAsiaTheme="minorHAnsi" w:hAnsi="Times New Roman"/>
          <w:sz w:val="28"/>
          <w:szCs w:val="28"/>
        </w:rPr>
        <w:t xml:space="preserve">1. </w:t>
      </w:r>
      <w:r w:rsidR="00275FED">
        <w:rPr>
          <w:rFonts w:ascii="Times New Roman" w:eastAsiaTheme="minorHAnsi" w:hAnsi="Times New Roman"/>
          <w:sz w:val="28"/>
          <w:szCs w:val="28"/>
        </w:rPr>
        <w:t>В</w:t>
      </w:r>
      <w:r w:rsidRPr="009117DA">
        <w:rPr>
          <w:rFonts w:ascii="Times New Roman" w:eastAsiaTheme="minorHAnsi" w:hAnsi="Times New Roman"/>
          <w:sz w:val="28"/>
          <w:szCs w:val="28"/>
        </w:rPr>
        <w:t xml:space="preserve"> рамках участия в выполнении государственной функции </w:t>
      </w:r>
      <w:r w:rsidR="00044D39" w:rsidRPr="009117DA">
        <w:rPr>
          <w:rFonts w:ascii="Times New Roman" w:eastAsiaTheme="minorHAnsi" w:hAnsi="Times New Roman"/>
          <w:sz w:val="28"/>
          <w:szCs w:val="28"/>
        </w:rPr>
        <w:t>«</w:t>
      </w:r>
      <w:r w:rsidRPr="009117DA">
        <w:rPr>
          <w:rFonts w:ascii="Times New Roman" w:eastAsiaTheme="minorHAnsi" w:hAnsi="Times New Roman"/>
          <w:sz w:val="28"/>
          <w:szCs w:val="28"/>
        </w:rPr>
        <w:t>осуществление государственной регистрации нормативных правовых актов органов исполнительной власти Кировской области</w:t>
      </w:r>
      <w:r w:rsidR="00044D39" w:rsidRPr="009117DA">
        <w:rPr>
          <w:rFonts w:ascii="Times New Roman" w:eastAsiaTheme="minorHAnsi" w:hAnsi="Times New Roman"/>
          <w:sz w:val="28"/>
          <w:szCs w:val="28"/>
        </w:rPr>
        <w:t>»</w:t>
      </w:r>
      <w:r w:rsidRPr="009117DA">
        <w:rPr>
          <w:rFonts w:ascii="Times New Roman" w:eastAsiaTheme="minorHAnsi" w:hAnsi="Times New Roman"/>
          <w:sz w:val="28"/>
          <w:szCs w:val="28"/>
        </w:rPr>
        <w:t xml:space="preserve"> обеспечивает представление нормативных правовых актов органов исполнительной власти Кировской области (за исключением нормативных правовых актов Губернатора Кировской области, Правительства Кировской области) в министерство юстиции Кировской области в порядке, предусмотренном Правительством Кировской области</w:t>
      </w:r>
      <w:r w:rsidR="00044D39" w:rsidRPr="009117DA">
        <w:rPr>
          <w:rFonts w:ascii="Times New Roman" w:eastAsiaTheme="minorHAnsi" w:hAnsi="Times New Roman"/>
          <w:sz w:val="28"/>
          <w:szCs w:val="28"/>
        </w:rPr>
        <w:t>».</w:t>
      </w:r>
    </w:p>
    <w:p w14:paraId="2F97BC7C" w14:textId="3439EEF0" w:rsidR="00044D39" w:rsidRDefault="00044D39" w:rsidP="008D03FE">
      <w:pPr>
        <w:pStyle w:val="a9"/>
        <w:numPr>
          <w:ilvl w:val="2"/>
          <w:numId w:val="1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596C">
        <w:rPr>
          <w:rFonts w:ascii="Times New Roman" w:eastAsiaTheme="minorHAnsi" w:hAnsi="Times New Roman"/>
          <w:sz w:val="28"/>
          <w:szCs w:val="28"/>
        </w:rPr>
        <w:lastRenderedPageBreak/>
        <w:t>Подпункт</w:t>
      </w:r>
      <w:r w:rsidR="00A150BA" w:rsidRPr="00E4596C">
        <w:rPr>
          <w:rFonts w:ascii="Times New Roman" w:eastAsiaTheme="minorHAnsi" w:hAnsi="Times New Roman"/>
          <w:sz w:val="28"/>
          <w:szCs w:val="28"/>
        </w:rPr>
        <w:t>ы</w:t>
      </w:r>
      <w:r w:rsidRPr="00E4596C">
        <w:rPr>
          <w:rFonts w:ascii="Times New Roman" w:eastAsiaTheme="minorHAnsi" w:hAnsi="Times New Roman"/>
          <w:sz w:val="28"/>
          <w:szCs w:val="28"/>
        </w:rPr>
        <w:t xml:space="preserve"> 3.1.29</w:t>
      </w:r>
      <w:r w:rsidR="00275FED">
        <w:rPr>
          <w:rFonts w:ascii="Times New Roman" w:hAnsi="Times New Roman"/>
          <w:sz w:val="28"/>
          <w:szCs w:val="28"/>
        </w:rPr>
        <w:t>–</w:t>
      </w:r>
      <w:r w:rsidRPr="00E4596C">
        <w:rPr>
          <w:rFonts w:ascii="Times New Roman" w:eastAsiaTheme="minorHAnsi" w:hAnsi="Times New Roman"/>
          <w:sz w:val="28"/>
          <w:szCs w:val="28"/>
        </w:rPr>
        <w:t>1</w:t>
      </w:r>
      <w:r w:rsidR="00A150BA" w:rsidRPr="00E4596C">
        <w:rPr>
          <w:rFonts w:ascii="Times New Roman" w:eastAsiaTheme="minorHAnsi" w:hAnsi="Times New Roman"/>
          <w:sz w:val="28"/>
          <w:szCs w:val="28"/>
        </w:rPr>
        <w:t xml:space="preserve"> </w:t>
      </w:r>
      <w:r w:rsidR="001920DB">
        <w:rPr>
          <w:rFonts w:ascii="Times New Roman" w:eastAsiaTheme="minorHAnsi" w:hAnsi="Times New Roman"/>
          <w:sz w:val="28"/>
          <w:szCs w:val="28"/>
        </w:rPr>
        <w:t>и</w:t>
      </w:r>
      <w:r w:rsidR="00A150BA" w:rsidRPr="00E4596C">
        <w:rPr>
          <w:rFonts w:ascii="Times New Roman" w:eastAsiaTheme="minorHAnsi" w:hAnsi="Times New Roman"/>
          <w:sz w:val="28"/>
          <w:szCs w:val="28"/>
        </w:rPr>
        <w:t xml:space="preserve"> 3.1.31</w:t>
      </w:r>
      <w:r w:rsidRPr="00E4596C">
        <w:rPr>
          <w:rFonts w:ascii="Times New Roman" w:eastAsiaTheme="minorHAnsi" w:hAnsi="Times New Roman"/>
          <w:sz w:val="28"/>
          <w:szCs w:val="28"/>
        </w:rPr>
        <w:t xml:space="preserve"> исключить.</w:t>
      </w:r>
    </w:p>
    <w:p w14:paraId="16C224D8" w14:textId="64C956F8" w:rsidR="008D03FE" w:rsidRDefault="00221284" w:rsidP="009D1F20">
      <w:pPr>
        <w:pStyle w:val="a9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54335" w:rsidRPr="008D03FE">
        <w:rPr>
          <w:rFonts w:ascii="Times New Roman" w:eastAsiaTheme="minorHAnsi" w:hAnsi="Times New Roman"/>
          <w:sz w:val="28"/>
          <w:szCs w:val="28"/>
        </w:rPr>
        <w:t>Пункт 3.2 изложить в следующей редакции:</w:t>
      </w:r>
    </w:p>
    <w:p w14:paraId="13E08C2F" w14:textId="29BEC617" w:rsidR="00E54335" w:rsidRPr="008D03FE" w:rsidRDefault="00E54335" w:rsidP="008D03F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03FE">
        <w:rPr>
          <w:rFonts w:ascii="Times New Roman" w:eastAsiaTheme="minorHAnsi" w:hAnsi="Times New Roman"/>
          <w:sz w:val="28"/>
          <w:szCs w:val="28"/>
        </w:rPr>
        <w:t>«3.2. Министерство с целью реализации полномочий в установленной сфере деятельности:</w:t>
      </w:r>
    </w:p>
    <w:p w14:paraId="2B77FA5E" w14:textId="3B308798" w:rsidR="00E54335" w:rsidRPr="009117DA" w:rsidRDefault="00E54335" w:rsidP="001A7530">
      <w:pPr>
        <w:pStyle w:val="a9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17DA">
        <w:rPr>
          <w:rFonts w:ascii="Times New Roman" w:eastAsiaTheme="minorHAnsi" w:hAnsi="Times New Roman"/>
          <w:sz w:val="28"/>
          <w:szCs w:val="28"/>
        </w:rPr>
        <w:t xml:space="preserve">3.2.1. </w:t>
      </w:r>
      <w:r w:rsidR="002B1824">
        <w:rPr>
          <w:rFonts w:ascii="Times New Roman" w:eastAsiaTheme="minorHAnsi" w:hAnsi="Times New Roman"/>
          <w:sz w:val="28"/>
          <w:szCs w:val="28"/>
        </w:rPr>
        <w:t>По</w:t>
      </w:r>
      <w:r w:rsidRPr="009117DA">
        <w:rPr>
          <w:rFonts w:ascii="Times New Roman" w:eastAsiaTheme="minorHAnsi" w:hAnsi="Times New Roman"/>
          <w:sz w:val="28"/>
          <w:szCs w:val="28"/>
        </w:rPr>
        <w:t xml:space="preserve"> отношени</w:t>
      </w:r>
      <w:r w:rsidR="002B1824">
        <w:rPr>
          <w:rFonts w:ascii="Times New Roman" w:eastAsiaTheme="minorHAnsi" w:hAnsi="Times New Roman"/>
          <w:sz w:val="28"/>
          <w:szCs w:val="28"/>
        </w:rPr>
        <w:t>ю</w:t>
      </w:r>
      <w:r w:rsidRPr="009117DA">
        <w:rPr>
          <w:rFonts w:ascii="Times New Roman" w:eastAsiaTheme="minorHAnsi" w:hAnsi="Times New Roman"/>
          <w:sz w:val="28"/>
          <w:szCs w:val="28"/>
        </w:rPr>
        <w:t xml:space="preserve"> к подведомственным областным государственным учреждениям:</w:t>
      </w:r>
    </w:p>
    <w:p w14:paraId="3D62E982" w14:textId="77777777" w:rsidR="00A87E1A" w:rsidRPr="009117DA" w:rsidRDefault="00E54335" w:rsidP="001A7530">
      <w:pPr>
        <w:pStyle w:val="a9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17DA">
        <w:rPr>
          <w:rFonts w:ascii="Times New Roman" w:eastAsiaTheme="minorHAnsi" w:hAnsi="Times New Roman"/>
          <w:sz w:val="28"/>
          <w:szCs w:val="28"/>
        </w:rPr>
        <w:t>3.2.1.1. Осуществляет функции и полномочия учредителя подведомственных областных государственных учреждений, за исключением случаев, установленных решениями Правительства Кировской области.</w:t>
      </w:r>
    </w:p>
    <w:p w14:paraId="6E112E42" w14:textId="52ACE51B" w:rsidR="00E54335" w:rsidRPr="009117DA" w:rsidRDefault="00E54335" w:rsidP="001A7530">
      <w:pPr>
        <w:pStyle w:val="a9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17DA">
        <w:rPr>
          <w:rFonts w:ascii="Times New Roman" w:eastAsiaTheme="minorHAnsi" w:hAnsi="Times New Roman"/>
          <w:sz w:val="28"/>
          <w:szCs w:val="28"/>
        </w:rPr>
        <w:t xml:space="preserve">3.2.1.2. </w:t>
      </w:r>
      <w:r w:rsidR="00A87E1A" w:rsidRPr="009117DA">
        <w:rPr>
          <w:rFonts w:ascii="Times New Roman" w:eastAsiaTheme="minorHAnsi" w:hAnsi="Times New Roman"/>
          <w:sz w:val="28"/>
          <w:szCs w:val="28"/>
        </w:rPr>
        <w:t>У</w:t>
      </w:r>
      <w:r w:rsidRPr="009117DA">
        <w:rPr>
          <w:rFonts w:ascii="Times New Roman" w:eastAsiaTheme="minorHAnsi" w:hAnsi="Times New Roman"/>
          <w:sz w:val="28"/>
          <w:szCs w:val="28"/>
        </w:rPr>
        <w:t>твержда</w:t>
      </w:r>
      <w:r w:rsidR="00A87E1A" w:rsidRPr="009117DA">
        <w:rPr>
          <w:rFonts w:ascii="Times New Roman" w:eastAsiaTheme="minorHAnsi" w:hAnsi="Times New Roman"/>
          <w:sz w:val="28"/>
          <w:szCs w:val="28"/>
        </w:rPr>
        <w:t>ет</w:t>
      </w:r>
      <w:r w:rsidRPr="009117DA">
        <w:rPr>
          <w:rFonts w:ascii="Times New Roman" w:eastAsiaTheme="minorHAnsi" w:hAnsi="Times New Roman"/>
          <w:sz w:val="28"/>
          <w:szCs w:val="28"/>
        </w:rPr>
        <w:t xml:space="preserve"> уставы подведомственных областных государственных учреждений, вносит в них изменения, в том числе утвержда</w:t>
      </w:r>
      <w:r w:rsidR="00A87E1A" w:rsidRPr="009117DA">
        <w:rPr>
          <w:rFonts w:ascii="Times New Roman" w:eastAsiaTheme="minorHAnsi" w:hAnsi="Times New Roman"/>
          <w:sz w:val="28"/>
          <w:szCs w:val="28"/>
        </w:rPr>
        <w:t>ет</w:t>
      </w:r>
      <w:r w:rsidRPr="009117DA">
        <w:rPr>
          <w:rFonts w:ascii="Times New Roman" w:eastAsiaTheme="minorHAnsi" w:hAnsi="Times New Roman"/>
          <w:sz w:val="28"/>
          <w:szCs w:val="28"/>
        </w:rPr>
        <w:t xml:space="preserve"> уставы подведомственных областных государственных учреждений в новой редакции, в порядке, установленном Правительством Кировской области</w:t>
      </w:r>
      <w:r w:rsidR="00A87E1A" w:rsidRPr="009117DA">
        <w:rPr>
          <w:rFonts w:ascii="Times New Roman" w:eastAsiaTheme="minorHAnsi" w:hAnsi="Times New Roman"/>
          <w:sz w:val="28"/>
          <w:szCs w:val="28"/>
        </w:rPr>
        <w:t>.</w:t>
      </w:r>
    </w:p>
    <w:p w14:paraId="242892EA" w14:textId="5BA1D547" w:rsidR="00E54335" w:rsidRPr="009117DA" w:rsidRDefault="00A87E1A" w:rsidP="001A7530">
      <w:pPr>
        <w:pStyle w:val="a9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17DA">
        <w:rPr>
          <w:rFonts w:ascii="Times New Roman" w:eastAsiaTheme="minorHAnsi" w:hAnsi="Times New Roman"/>
          <w:sz w:val="28"/>
          <w:szCs w:val="28"/>
        </w:rPr>
        <w:t>3.2.1.</w:t>
      </w:r>
      <w:r w:rsidR="000F7E2E">
        <w:rPr>
          <w:rFonts w:ascii="Times New Roman" w:eastAsiaTheme="minorHAnsi" w:hAnsi="Times New Roman"/>
          <w:sz w:val="28"/>
          <w:szCs w:val="28"/>
        </w:rPr>
        <w:t>3</w:t>
      </w:r>
      <w:r w:rsidRPr="009117DA">
        <w:rPr>
          <w:rFonts w:ascii="Times New Roman" w:eastAsiaTheme="minorHAnsi" w:hAnsi="Times New Roman"/>
          <w:sz w:val="28"/>
          <w:szCs w:val="28"/>
        </w:rPr>
        <w:t>. Н</w:t>
      </w:r>
      <w:r w:rsidR="00E54335" w:rsidRPr="009117DA">
        <w:rPr>
          <w:rFonts w:ascii="Times New Roman" w:eastAsiaTheme="minorHAnsi" w:hAnsi="Times New Roman"/>
          <w:sz w:val="28"/>
          <w:szCs w:val="28"/>
        </w:rPr>
        <w:t>азнача</w:t>
      </w:r>
      <w:r w:rsidRPr="009117DA">
        <w:rPr>
          <w:rFonts w:ascii="Times New Roman" w:eastAsiaTheme="minorHAnsi" w:hAnsi="Times New Roman"/>
          <w:sz w:val="28"/>
          <w:szCs w:val="28"/>
        </w:rPr>
        <w:t>ет</w:t>
      </w:r>
      <w:r w:rsidR="00E54335" w:rsidRPr="009117DA">
        <w:rPr>
          <w:rFonts w:ascii="Times New Roman" w:eastAsiaTheme="minorHAnsi" w:hAnsi="Times New Roman"/>
          <w:sz w:val="28"/>
          <w:szCs w:val="28"/>
        </w:rPr>
        <w:t xml:space="preserve"> на должность и освобожда</w:t>
      </w:r>
      <w:r w:rsidRPr="009117DA">
        <w:rPr>
          <w:rFonts w:ascii="Times New Roman" w:eastAsiaTheme="minorHAnsi" w:hAnsi="Times New Roman"/>
          <w:sz w:val="28"/>
          <w:szCs w:val="28"/>
        </w:rPr>
        <w:t>ет</w:t>
      </w:r>
      <w:r w:rsidR="00E54335" w:rsidRPr="009117DA">
        <w:rPr>
          <w:rFonts w:ascii="Times New Roman" w:eastAsiaTheme="minorHAnsi" w:hAnsi="Times New Roman"/>
          <w:sz w:val="28"/>
          <w:szCs w:val="28"/>
        </w:rPr>
        <w:t xml:space="preserve"> от должности руководителей подведомственных областных государственных учреждений, заключа</w:t>
      </w:r>
      <w:r w:rsidRPr="009117DA">
        <w:rPr>
          <w:rFonts w:ascii="Times New Roman" w:eastAsiaTheme="minorHAnsi" w:hAnsi="Times New Roman"/>
          <w:sz w:val="28"/>
          <w:szCs w:val="28"/>
        </w:rPr>
        <w:t>ет</w:t>
      </w:r>
      <w:r w:rsidR="00E54335" w:rsidRPr="009117DA">
        <w:rPr>
          <w:rFonts w:ascii="Times New Roman" w:eastAsiaTheme="minorHAnsi" w:hAnsi="Times New Roman"/>
          <w:sz w:val="28"/>
          <w:szCs w:val="28"/>
        </w:rPr>
        <w:t>, изменя</w:t>
      </w:r>
      <w:r w:rsidRPr="009117DA">
        <w:rPr>
          <w:rFonts w:ascii="Times New Roman" w:eastAsiaTheme="minorHAnsi" w:hAnsi="Times New Roman"/>
          <w:sz w:val="28"/>
          <w:szCs w:val="28"/>
        </w:rPr>
        <w:t>ет</w:t>
      </w:r>
      <w:r w:rsidR="00E54335" w:rsidRPr="009117DA">
        <w:rPr>
          <w:rFonts w:ascii="Times New Roman" w:eastAsiaTheme="minorHAnsi" w:hAnsi="Times New Roman"/>
          <w:sz w:val="28"/>
          <w:szCs w:val="28"/>
        </w:rPr>
        <w:t xml:space="preserve"> и прекраща</w:t>
      </w:r>
      <w:r w:rsidRPr="009117DA">
        <w:rPr>
          <w:rFonts w:ascii="Times New Roman" w:eastAsiaTheme="minorHAnsi" w:hAnsi="Times New Roman"/>
          <w:sz w:val="28"/>
          <w:szCs w:val="28"/>
        </w:rPr>
        <w:t>ет</w:t>
      </w:r>
      <w:r w:rsidR="00E54335" w:rsidRPr="009117DA">
        <w:rPr>
          <w:rFonts w:ascii="Times New Roman" w:eastAsiaTheme="minorHAnsi" w:hAnsi="Times New Roman"/>
          <w:sz w:val="28"/>
          <w:szCs w:val="28"/>
        </w:rPr>
        <w:t xml:space="preserve"> с ними трудовые договоры</w:t>
      </w:r>
      <w:r w:rsidRPr="009117DA">
        <w:rPr>
          <w:rFonts w:ascii="Times New Roman" w:eastAsiaTheme="minorHAnsi" w:hAnsi="Times New Roman"/>
          <w:sz w:val="28"/>
          <w:szCs w:val="28"/>
        </w:rPr>
        <w:t>.</w:t>
      </w:r>
    </w:p>
    <w:p w14:paraId="21655124" w14:textId="48CE8487" w:rsidR="00A87E1A" w:rsidRDefault="00A87E1A" w:rsidP="001A7530">
      <w:pPr>
        <w:pStyle w:val="a9"/>
        <w:tabs>
          <w:tab w:val="left" w:pos="1843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17DA">
        <w:rPr>
          <w:rFonts w:ascii="Times New Roman" w:eastAsiaTheme="minorHAnsi" w:hAnsi="Times New Roman"/>
          <w:sz w:val="28"/>
          <w:szCs w:val="28"/>
        </w:rPr>
        <w:t>3.2.1.</w:t>
      </w:r>
      <w:r w:rsidR="000F7E2E">
        <w:rPr>
          <w:rFonts w:ascii="Times New Roman" w:eastAsiaTheme="minorHAnsi" w:hAnsi="Times New Roman"/>
          <w:sz w:val="28"/>
          <w:szCs w:val="28"/>
        </w:rPr>
        <w:t>4</w:t>
      </w:r>
      <w:r w:rsidRPr="009117DA">
        <w:rPr>
          <w:rFonts w:ascii="Times New Roman" w:eastAsiaTheme="minorHAnsi" w:hAnsi="Times New Roman"/>
          <w:sz w:val="28"/>
          <w:szCs w:val="28"/>
        </w:rPr>
        <w:t>. О</w:t>
      </w:r>
      <w:r w:rsidR="00E54335" w:rsidRPr="009117DA">
        <w:rPr>
          <w:rFonts w:ascii="Times New Roman" w:eastAsiaTheme="minorHAnsi" w:hAnsi="Times New Roman"/>
          <w:sz w:val="28"/>
          <w:szCs w:val="28"/>
        </w:rPr>
        <w:t>существля</w:t>
      </w:r>
      <w:r w:rsidRPr="009117DA">
        <w:rPr>
          <w:rFonts w:ascii="Times New Roman" w:eastAsiaTheme="minorHAnsi" w:hAnsi="Times New Roman"/>
          <w:sz w:val="28"/>
          <w:szCs w:val="28"/>
        </w:rPr>
        <w:t>ет</w:t>
      </w:r>
      <w:r w:rsidR="00E54335" w:rsidRPr="009117DA">
        <w:rPr>
          <w:rFonts w:ascii="Times New Roman" w:eastAsiaTheme="minorHAnsi" w:hAnsi="Times New Roman"/>
          <w:sz w:val="28"/>
          <w:szCs w:val="28"/>
        </w:rPr>
        <w:t xml:space="preserve"> контроль за финансово-хозяйственной деятельностью подведомственных областных государственных учреждений</w:t>
      </w:r>
      <w:r w:rsidRPr="009117DA">
        <w:rPr>
          <w:rFonts w:ascii="Times New Roman" w:eastAsiaTheme="minorHAnsi" w:hAnsi="Times New Roman"/>
          <w:sz w:val="28"/>
          <w:szCs w:val="28"/>
        </w:rPr>
        <w:t>.</w:t>
      </w:r>
    </w:p>
    <w:p w14:paraId="6F7253A3" w14:textId="7F0C1D84" w:rsidR="00F61A18" w:rsidRPr="009117DA" w:rsidRDefault="00F61A18" w:rsidP="00F61A18">
      <w:pPr>
        <w:pStyle w:val="a9"/>
        <w:tabs>
          <w:tab w:val="left" w:pos="1843"/>
        </w:tabs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3.2.1.</w:t>
      </w:r>
      <w:r w:rsidR="000F7E2E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 О</w:t>
      </w:r>
      <w:r w:rsidRPr="00F61A18">
        <w:rPr>
          <w:rFonts w:ascii="Times New Roman" w:eastAsiaTheme="minorHAnsi" w:hAnsi="Times New Roman"/>
          <w:sz w:val="28"/>
          <w:szCs w:val="28"/>
        </w:rPr>
        <w:t>существля</w:t>
      </w:r>
      <w:r>
        <w:rPr>
          <w:rFonts w:ascii="Times New Roman" w:eastAsiaTheme="minorHAnsi" w:hAnsi="Times New Roman"/>
          <w:sz w:val="28"/>
          <w:szCs w:val="28"/>
        </w:rPr>
        <w:t>ет</w:t>
      </w:r>
      <w:r w:rsidRPr="00F61A18">
        <w:rPr>
          <w:rFonts w:ascii="Times New Roman" w:eastAsiaTheme="minorHAnsi" w:hAnsi="Times New Roman"/>
          <w:sz w:val="28"/>
          <w:szCs w:val="28"/>
        </w:rPr>
        <w:t xml:space="preserve"> ведомственный контроль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1F694D3B" w14:textId="29A2912D" w:rsidR="00F702A8" w:rsidRPr="009117DA" w:rsidRDefault="00A87E1A" w:rsidP="001A7530">
      <w:pPr>
        <w:pStyle w:val="a9"/>
        <w:tabs>
          <w:tab w:val="left" w:pos="1843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17DA">
        <w:rPr>
          <w:rFonts w:ascii="Times New Roman" w:eastAsiaTheme="minorHAnsi" w:hAnsi="Times New Roman"/>
          <w:sz w:val="28"/>
          <w:szCs w:val="28"/>
        </w:rPr>
        <w:t>3.2.1.</w:t>
      </w:r>
      <w:r w:rsidR="000F7E2E">
        <w:rPr>
          <w:rFonts w:ascii="Times New Roman" w:eastAsiaTheme="minorHAnsi" w:hAnsi="Times New Roman"/>
          <w:sz w:val="28"/>
          <w:szCs w:val="28"/>
        </w:rPr>
        <w:t>6</w:t>
      </w:r>
      <w:r w:rsidRPr="009117DA">
        <w:rPr>
          <w:rFonts w:ascii="Times New Roman" w:eastAsiaTheme="minorHAnsi" w:hAnsi="Times New Roman"/>
          <w:sz w:val="28"/>
          <w:szCs w:val="28"/>
        </w:rPr>
        <w:t xml:space="preserve">. </w:t>
      </w:r>
      <w:r w:rsidR="00F702A8" w:rsidRPr="009117DA">
        <w:rPr>
          <w:rFonts w:ascii="Times New Roman" w:eastAsiaTheme="minorHAnsi" w:hAnsi="Times New Roman"/>
          <w:sz w:val="28"/>
          <w:szCs w:val="28"/>
        </w:rPr>
        <w:t>Осуществляет иные полномочия в соответствии с действующим законодательством.</w:t>
      </w:r>
    </w:p>
    <w:p w14:paraId="25273EE2" w14:textId="0E58F679" w:rsidR="00F702A8" w:rsidRPr="009117DA" w:rsidRDefault="00F702A8" w:rsidP="00661C6F">
      <w:pPr>
        <w:pStyle w:val="a9"/>
        <w:tabs>
          <w:tab w:val="left" w:pos="1418"/>
        </w:tabs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17DA">
        <w:rPr>
          <w:rFonts w:ascii="Times New Roman" w:eastAsiaTheme="minorHAnsi" w:hAnsi="Times New Roman"/>
          <w:sz w:val="28"/>
          <w:szCs w:val="28"/>
        </w:rPr>
        <w:t>3.2.2. З</w:t>
      </w:r>
      <w:r w:rsidR="00A150BA" w:rsidRPr="009117DA">
        <w:rPr>
          <w:rFonts w:ascii="Times New Roman" w:eastAsiaTheme="minorHAnsi" w:hAnsi="Times New Roman"/>
          <w:sz w:val="28"/>
          <w:szCs w:val="28"/>
        </w:rPr>
        <w:t xml:space="preserve">апрашивает и получает в установленном порядке сведения, необходимые для принятия решений в соответствии с функциями </w:t>
      </w:r>
      <w:r w:rsidR="001A7530">
        <w:rPr>
          <w:rFonts w:ascii="Times New Roman" w:eastAsiaTheme="minorHAnsi" w:hAnsi="Times New Roman"/>
          <w:sz w:val="28"/>
          <w:szCs w:val="28"/>
        </w:rPr>
        <w:br/>
      </w:r>
      <w:r w:rsidR="00A150BA" w:rsidRPr="009117DA">
        <w:rPr>
          <w:rFonts w:ascii="Times New Roman" w:eastAsiaTheme="minorHAnsi" w:hAnsi="Times New Roman"/>
          <w:sz w:val="28"/>
          <w:szCs w:val="28"/>
        </w:rPr>
        <w:t>и полномочиями</w:t>
      </w:r>
      <w:r w:rsidR="00661C6F">
        <w:rPr>
          <w:rFonts w:ascii="Times New Roman" w:eastAsiaTheme="minorHAnsi" w:hAnsi="Times New Roman"/>
          <w:sz w:val="28"/>
          <w:szCs w:val="28"/>
        </w:rPr>
        <w:t xml:space="preserve">, </w:t>
      </w:r>
      <w:r w:rsidR="00661C6F" w:rsidRPr="00661C6F">
        <w:rPr>
          <w:rFonts w:ascii="Times New Roman" w:eastAsiaTheme="minorHAnsi" w:hAnsi="Times New Roman"/>
          <w:sz w:val="28"/>
          <w:szCs w:val="28"/>
        </w:rPr>
        <w:t>установленными</w:t>
      </w:r>
      <w:r w:rsidR="00661C6F">
        <w:rPr>
          <w:rFonts w:ascii="Times New Roman" w:eastAsiaTheme="minorHAnsi" w:hAnsi="Times New Roman"/>
          <w:sz w:val="28"/>
          <w:szCs w:val="28"/>
        </w:rPr>
        <w:t xml:space="preserve"> разделами 2 и 3 </w:t>
      </w:r>
      <w:r w:rsidR="00661C6F" w:rsidRPr="00661C6F">
        <w:rPr>
          <w:rFonts w:ascii="Times New Roman" w:eastAsiaTheme="minorHAnsi" w:hAnsi="Times New Roman"/>
          <w:sz w:val="28"/>
          <w:szCs w:val="28"/>
        </w:rPr>
        <w:t>настоящего Положения</w:t>
      </w:r>
      <w:r w:rsidRPr="009117DA">
        <w:rPr>
          <w:rFonts w:ascii="Times New Roman" w:eastAsiaTheme="minorHAnsi" w:hAnsi="Times New Roman"/>
          <w:sz w:val="28"/>
          <w:szCs w:val="28"/>
        </w:rPr>
        <w:t>.</w:t>
      </w:r>
      <w:bookmarkStart w:id="0" w:name="_GoBack"/>
      <w:bookmarkEnd w:id="0"/>
    </w:p>
    <w:p w14:paraId="2674C130" w14:textId="23627892" w:rsidR="00A150BA" w:rsidRPr="009117DA" w:rsidRDefault="00F702A8" w:rsidP="001A7530">
      <w:pPr>
        <w:pStyle w:val="a9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17DA">
        <w:rPr>
          <w:rFonts w:ascii="Times New Roman" w:eastAsiaTheme="minorHAnsi" w:hAnsi="Times New Roman"/>
          <w:sz w:val="28"/>
          <w:szCs w:val="28"/>
        </w:rPr>
        <w:t>3.2.3. П</w:t>
      </w:r>
      <w:r w:rsidR="00A150BA" w:rsidRPr="009117DA">
        <w:rPr>
          <w:rFonts w:ascii="Times New Roman" w:eastAsiaTheme="minorHAnsi" w:hAnsi="Times New Roman"/>
          <w:sz w:val="28"/>
          <w:szCs w:val="28"/>
        </w:rPr>
        <w:t xml:space="preserve">ривлекает научные и иные организации, ученых и специалистов </w:t>
      </w:r>
      <w:r w:rsidR="001A7530">
        <w:rPr>
          <w:rFonts w:ascii="Times New Roman" w:eastAsiaTheme="minorHAnsi" w:hAnsi="Times New Roman"/>
          <w:sz w:val="28"/>
          <w:szCs w:val="28"/>
        </w:rPr>
        <w:br/>
      </w:r>
      <w:r w:rsidR="00A150BA" w:rsidRPr="009117DA">
        <w:rPr>
          <w:rFonts w:ascii="Times New Roman" w:eastAsiaTheme="minorHAnsi" w:hAnsi="Times New Roman"/>
          <w:sz w:val="28"/>
          <w:szCs w:val="28"/>
        </w:rPr>
        <w:t xml:space="preserve">в установленном порядке для проработки вопросов, отнесенных к сфере деятельности </w:t>
      </w:r>
      <w:r w:rsidR="002B1824">
        <w:rPr>
          <w:rFonts w:ascii="Times New Roman" w:eastAsiaTheme="minorHAnsi" w:hAnsi="Times New Roman"/>
          <w:sz w:val="28"/>
          <w:szCs w:val="28"/>
        </w:rPr>
        <w:t>министерства</w:t>
      </w:r>
      <w:r w:rsidRPr="009117DA">
        <w:rPr>
          <w:rFonts w:ascii="Times New Roman" w:eastAsiaTheme="minorHAnsi" w:hAnsi="Times New Roman"/>
          <w:sz w:val="28"/>
          <w:szCs w:val="28"/>
        </w:rPr>
        <w:t>.</w:t>
      </w:r>
    </w:p>
    <w:p w14:paraId="36012E4A" w14:textId="13B83C8D" w:rsidR="008D03FE" w:rsidRDefault="00F702A8" w:rsidP="008D03FE">
      <w:pPr>
        <w:pStyle w:val="a9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117DA">
        <w:rPr>
          <w:rFonts w:ascii="Times New Roman" w:eastAsiaTheme="minorHAnsi" w:hAnsi="Times New Roman"/>
          <w:sz w:val="28"/>
          <w:szCs w:val="28"/>
        </w:rPr>
        <w:lastRenderedPageBreak/>
        <w:t xml:space="preserve">3.2.4. </w:t>
      </w:r>
      <w:r w:rsidRPr="00ED1DAB">
        <w:rPr>
          <w:rFonts w:ascii="Times New Roman" w:eastAsiaTheme="minorHAnsi" w:hAnsi="Times New Roman"/>
          <w:sz w:val="28"/>
          <w:szCs w:val="28"/>
        </w:rPr>
        <w:t>С</w:t>
      </w:r>
      <w:r w:rsidR="00A150BA" w:rsidRPr="00ED1DAB">
        <w:rPr>
          <w:rFonts w:ascii="Times New Roman" w:eastAsiaTheme="minorHAnsi" w:hAnsi="Times New Roman"/>
          <w:sz w:val="28"/>
          <w:szCs w:val="28"/>
        </w:rPr>
        <w:t>оздает советы, комиссии, группы, коллегии в установленной сфере деятельности</w:t>
      </w:r>
      <w:r w:rsidR="00267E61" w:rsidRPr="00ED1DAB">
        <w:rPr>
          <w:rFonts w:ascii="Times New Roman" w:eastAsiaTheme="minorHAnsi" w:hAnsi="Times New Roman"/>
          <w:sz w:val="28"/>
          <w:szCs w:val="28"/>
        </w:rPr>
        <w:t>»</w:t>
      </w:r>
      <w:r w:rsidR="008D03FE">
        <w:rPr>
          <w:rFonts w:ascii="Times New Roman" w:eastAsiaTheme="minorHAnsi" w:hAnsi="Times New Roman"/>
          <w:sz w:val="28"/>
          <w:szCs w:val="28"/>
        </w:rPr>
        <w:t>.</w:t>
      </w:r>
    </w:p>
    <w:p w14:paraId="11BB29D7" w14:textId="448CB792" w:rsidR="00267E61" w:rsidRDefault="008D03FE" w:rsidP="001A7530">
      <w:pPr>
        <w:pStyle w:val="a9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В </w:t>
      </w:r>
      <w:r w:rsidR="00267E61" w:rsidRPr="00ED1DAB">
        <w:rPr>
          <w:rFonts w:ascii="Times New Roman" w:eastAsiaTheme="minorHAnsi" w:hAnsi="Times New Roman"/>
          <w:sz w:val="28"/>
          <w:szCs w:val="28"/>
        </w:rPr>
        <w:t>разделе 4 «Организация деятельности министерства»:</w:t>
      </w:r>
    </w:p>
    <w:p w14:paraId="6504FF22" w14:textId="00327835" w:rsidR="00267E61" w:rsidRPr="00ED1DAB" w:rsidRDefault="008D03FE" w:rsidP="001A7530">
      <w:pPr>
        <w:pStyle w:val="a9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</w:t>
      </w:r>
      <w:r w:rsidR="00267E61" w:rsidRPr="00ED1DAB">
        <w:rPr>
          <w:rFonts w:ascii="Times New Roman" w:eastAsiaTheme="minorHAnsi" w:hAnsi="Times New Roman"/>
          <w:sz w:val="28"/>
          <w:szCs w:val="28"/>
        </w:rPr>
        <w:t xml:space="preserve"> В пункте 4.3:</w:t>
      </w:r>
    </w:p>
    <w:p w14:paraId="4459C01A" w14:textId="73B4698E" w:rsidR="00ED1DAB" w:rsidRPr="00187DC5" w:rsidRDefault="008D03FE" w:rsidP="00187DC5">
      <w:pPr>
        <w:pStyle w:val="a9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267E61" w:rsidRPr="00ED1DAB">
        <w:rPr>
          <w:rFonts w:ascii="Times New Roman" w:eastAsiaTheme="minorHAnsi" w:hAnsi="Times New Roman"/>
          <w:sz w:val="28"/>
          <w:szCs w:val="28"/>
        </w:rPr>
        <w:t xml:space="preserve">.1.1. </w:t>
      </w:r>
      <w:r w:rsidR="00267E61" w:rsidRPr="00187DC5">
        <w:rPr>
          <w:rFonts w:ascii="Times New Roman" w:eastAsiaTheme="minorHAnsi" w:hAnsi="Times New Roman"/>
          <w:sz w:val="28"/>
          <w:szCs w:val="28"/>
        </w:rPr>
        <w:t>Подпункт 4.3.1 изложить в следующей редакции:</w:t>
      </w:r>
    </w:p>
    <w:p w14:paraId="0E32846C" w14:textId="1DF7B9F4" w:rsidR="009117DA" w:rsidRPr="00ED1DAB" w:rsidRDefault="00267E61" w:rsidP="001A7530">
      <w:pPr>
        <w:pStyle w:val="a9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D1DAB">
        <w:rPr>
          <w:rFonts w:ascii="Times New Roman" w:eastAsiaTheme="minorHAnsi" w:hAnsi="Times New Roman"/>
          <w:sz w:val="28"/>
          <w:szCs w:val="28"/>
        </w:rPr>
        <w:t xml:space="preserve">«4.3.1. </w:t>
      </w:r>
      <w:r w:rsidR="00ED1DAB" w:rsidRPr="00ED1DAB">
        <w:rPr>
          <w:rFonts w:ascii="Times New Roman" w:eastAsiaTheme="minorHAnsi" w:hAnsi="Times New Roman"/>
          <w:sz w:val="28"/>
          <w:szCs w:val="28"/>
        </w:rPr>
        <w:t xml:space="preserve">Работает под непосредственным руководством </w:t>
      </w:r>
      <w:r w:rsidR="00557BB9">
        <w:rPr>
          <w:rFonts w:ascii="Times New Roman" w:eastAsiaTheme="minorHAnsi" w:hAnsi="Times New Roman"/>
          <w:sz w:val="28"/>
          <w:szCs w:val="28"/>
        </w:rPr>
        <w:t>члена</w:t>
      </w:r>
      <w:r w:rsidR="00ED1DAB" w:rsidRPr="00ED1DAB">
        <w:rPr>
          <w:rFonts w:ascii="Times New Roman" w:eastAsiaTheme="minorHAnsi" w:hAnsi="Times New Roman"/>
          <w:sz w:val="28"/>
          <w:szCs w:val="28"/>
        </w:rPr>
        <w:t xml:space="preserve"> Правительства Кировской области</w:t>
      </w:r>
      <w:r w:rsidR="008D5C0B">
        <w:rPr>
          <w:rFonts w:ascii="Times New Roman" w:eastAsiaTheme="minorHAnsi" w:hAnsi="Times New Roman"/>
          <w:sz w:val="28"/>
          <w:szCs w:val="28"/>
        </w:rPr>
        <w:t>, курирующего работу министерства</w:t>
      </w:r>
      <w:r w:rsidR="009117DA" w:rsidRPr="00ED1DAB">
        <w:rPr>
          <w:rFonts w:ascii="Times New Roman" w:eastAsiaTheme="minorHAnsi" w:hAnsi="Times New Roman"/>
          <w:sz w:val="28"/>
          <w:szCs w:val="28"/>
        </w:rPr>
        <w:t>».</w:t>
      </w:r>
    </w:p>
    <w:p w14:paraId="0FD71035" w14:textId="6A55012B" w:rsidR="00ED1DAB" w:rsidRPr="00ED1DAB" w:rsidRDefault="008D03FE" w:rsidP="00187DC5">
      <w:pPr>
        <w:pStyle w:val="a9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267E61" w:rsidRPr="00ED1DAB">
        <w:rPr>
          <w:rFonts w:ascii="Times New Roman" w:eastAsiaTheme="minorHAnsi" w:hAnsi="Times New Roman"/>
          <w:sz w:val="28"/>
          <w:szCs w:val="28"/>
        </w:rPr>
        <w:t>.1.2. Подпункт 4.3.4 изложить в следующей редакции:</w:t>
      </w:r>
    </w:p>
    <w:p w14:paraId="522763F6" w14:textId="43A5791E" w:rsidR="00187DC5" w:rsidRDefault="00267E61" w:rsidP="00192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D1DAB">
        <w:rPr>
          <w:rFonts w:ascii="Times New Roman" w:eastAsiaTheme="minorHAnsi" w:hAnsi="Times New Roman"/>
          <w:sz w:val="28"/>
          <w:szCs w:val="28"/>
        </w:rPr>
        <w:t xml:space="preserve">«4.3.4. </w:t>
      </w:r>
      <w:r w:rsidR="001920DB" w:rsidRPr="001920DB">
        <w:rPr>
          <w:rFonts w:ascii="Times New Roman" w:eastAsiaTheme="minorHAnsi" w:hAnsi="Times New Roman"/>
          <w:sz w:val="28"/>
          <w:szCs w:val="28"/>
        </w:rPr>
        <w:t xml:space="preserve">Назначает по согласованию с </w:t>
      </w:r>
      <w:r w:rsidR="00557BB9">
        <w:rPr>
          <w:rFonts w:ascii="Times New Roman" w:eastAsiaTheme="minorHAnsi" w:hAnsi="Times New Roman"/>
          <w:sz w:val="28"/>
          <w:szCs w:val="28"/>
        </w:rPr>
        <w:t xml:space="preserve">членом </w:t>
      </w:r>
      <w:r w:rsidR="001920DB" w:rsidRPr="001920DB">
        <w:rPr>
          <w:rFonts w:ascii="Times New Roman" w:eastAsiaTheme="minorHAnsi" w:hAnsi="Times New Roman"/>
          <w:sz w:val="28"/>
          <w:szCs w:val="28"/>
        </w:rPr>
        <w:t>Правительства Кировской области</w:t>
      </w:r>
      <w:r w:rsidR="00557BB9">
        <w:rPr>
          <w:rFonts w:ascii="Times New Roman" w:eastAsiaTheme="minorHAnsi" w:hAnsi="Times New Roman"/>
          <w:sz w:val="28"/>
          <w:szCs w:val="28"/>
        </w:rPr>
        <w:t>, курирующим работу министерства,</w:t>
      </w:r>
      <w:r w:rsidR="001920DB" w:rsidRPr="001920DB">
        <w:rPr>
          <w:rFonts w:ascii="Times New Roman" w:eastAsiaTheme="minorHAnsi" w:hAnsi="Times New Roman"/>
          <w:sz w:val="28"/>
          <w:szCs w:val="28"/>
        </w:rPr>
        <w:t xml:space="preserve"> на период своего отсутствия (командировка, отпуск, болезнь) исполняющего обязанности министра</w:t>
      </w:r>
      <w:r w:rsidRPr="007A23A1">
        <w:rPr>
          <w:rFonts w:ascii="Times New Roman" w:eastAsiaTheme="minorHAnsi" w:hAnsi="Times New Roman"/>
          <w:sz w:val="28"/>
          <w:szCs w:val="28"/>
        </w:rPr>
        <w:t>».</w:t>
      </w:r>
    </w:p>
    <w:p w14:paraId="311E7505" w14:textId="40D1AB43" w:rsidR="00187DC5" w:rsidRDefault="008D03FE" w:rsidP="00187D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187DC5">
        <w:rPr>
          <w:rFonts w:ascii="Times New Roman" w:eastAsiaTheme="minorHAnsi" w:hAnsi="Times New Roman"/>
          <w:sz w:val="28"/>
          <w:szCs w:val="28"/>
        </w:rPr>
        <w:t>.1.3. Подпункт 4.3.6 изложить в следующей редакции:</w:t>
      </w:r>
    </w:p>
    <w:p w14:paraId="129D80F3" w14:textId="108DCB6F" w:rsidR="00187DC5" w:rsidRDefault="00187DC5" w:rsidP="00187D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«4.3.6. Утверждает в пределах установленной штатной численности, лимита фонда оплаты труда и в соответствии с утвержденной структурой министерства штатное расписание министерства, изменения в штатном расписании министерства, а также вносит на рассмотрение Правительства Кировской области предложения о размере бюджетных ассигнований на содержание министерства».</w:t>
      </w:r>
    </w:p>
    <w:p w14:paraId="65269B3D" w14:textId="39F168E1" w:rsidR="007A23A1" w:rsidRPr="007A23A1" w:rsidRDefault="008D03FE" w:rsidP="008D0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4.1.4. Д</w:t>
      </w:r>
      <w:r w:rsidR="007A23A1" w:rsidRPr="007A23A1">
        <w:rPr>
          <w:rFonts w:ascii="Times New Roman" w:eastAsiaTheme="minorHAnsi" w:hAnsi="Times New Roman"/>
          <w:sz w:val="28"/>
          <w:szCs w:val="28"/>
        </w:rPr>
        <w:t>ополнить пунктом 4.3.12 следующего содержания:</w:t>
      </w:r>
    </w:p>
    <w:p w14:paraId="58DA6165" w14:textId="6D42C8A6" w:rsidR="007A23A1" w:rsidRDefault="007A23A1" w:rsidP="007A23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«4.3.12. Распределяет должностную нагрузку между государственными гражданскими служащими министерства для обеспечения эффективной деятельности </w:t>
      </w:r>
      <w:r w:rsidR="009B4EE7" w:rsidRPr="009117DA">
        <w:rPr>
          <w:rFonts w:ascii="Times New Roman" w:eastAsiaTheme="minorHAnsi" w:hAnsi="Times New Roman"/>
          <w:sz w:val="28"/>
          <w:szCs w:val="28"/>
        </w:rPr>
        <w:t>в соответствии с функциями</w:t>
      </w:r>
      <w:r w:rsidR="009B4EE7">
        <w:rPr>
          <w:rFonts w:ascii="Times New Roman" w:eastAsiaTheme="minorHAnsi" w:hAnsi="Times New Roman"/>
          <w:sz w:val="28"/>
          <w:szCs w:val="28"/>
        </w:rPr>
        <w:t xml:space="preserve"> </w:t>
      </w:r>
      <w:r w:rsidR="009B4EE7" w:rsidRPr="009117DA">
        <w:rPr>
          <w:rFonts w:ascii="Times New Roman" w:eastAsiaTheme="minorHAnsi" w:hAnsi="Times New Roman"/>
          <w:sz w:val="28"/>
          <w:szCs w:val="28"/>
        </w:rPr>
        <w:t>и полномочиями</w:t>
      </w:r>
      <w:r w:rsidR="009B4EE7">
        <w:rPr>
          <w:rFonts w:ascii="Times New Roman" w:eastAsiaTheme="minorHAnsi" w:hAnsi="Times New Roman"/>
          <w:sz w:val="28"/>
          <w:szCs w:val="28"/>
        </w:rPr>
        <w:t xml:space="preserve">, </w:t>
      </w:r>
      <w:r w:rsidR="009B4EE7" w:rsidRPr="00661C6F">
        <w:rPr>
          <w:rFonts w:ascii="Times New Roman" w:eastAsiaTheme="minorHAnsi" w:hAnsi="Times New Roman"/>
          <w:sz w:val="28"/>
          <w:szCs w:val="28"/>
        </w:rPr>
        <w:t>установленными</w:t>
      </w:r>
      <w:r w:rsidR="009B4EE7">
        <w:rPr>
          <w:rFonts w:ascii="Times New Roman" w:eastAsiaTheme="minorHAnsi" w:hAnsi="Times New Roman"/>
          <w:sz w:val="28"/>
          <w:szCs w:val="28"/>
        </w:rPr>
        <w:t xml:space="preserve"> разделами 2 и 3 </w:t>
      </w:r>
      <w:r w:rsidR="009B4EE7" w:rsidRPr="00661C6F">
        <w:rPr>
          <w:rFonts w:ascii="Times New Roman" w:eastAsiaTheme="minorHAnsi" w:hAnsi="Times New Roman"/>
          <w:sz w:val="28"/>
          <w:szCs w:val="28"/>
        </w:rPr>
        <w:t>настоящего Положения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14:paraId="2962C041" w14:textId="72FBA6FA" w:rsidR="009117DA" w:rsidRPr="007A23A1" w:rsidRDefault="008D03FE" w:rsidP="008D0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4.2. П</w:t>
      </w:r>
      <w:r w:rsidR="00267E61" w:rsidRPr="007A23A1">
        <w:rPr>
          <w:rFonts w:ascii="Times New Roman" w:eastAsiaTheme="minorHAnsi" w:hAnsi="Times New Roman"/>
          <w:sz w:val="28"/>
          <w:szCs w:val="28"/>
        </w:rPr>
        <w:t>ункт 4.4 изложить в следующей редакции:</w:t>
      </w:r>
    </w:p>
    <w:p w14:paraId="399A5951" w14:textId="7BEB1CD7" w:rsidR="007A23A1" w:rsidRDefault="00267E61" w:rsidP="007A23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D1DAB">
        <w:rPr>
          <w:rFonts w:ascii="Times New Roman" w:eastAsiaTheme="minorHAnsi" w:hAnsi="Times New Roman"/>
          <w:sz w:val="28"/>
          <w:szCs w:val="28"/>
        </w:rPr>
        <w:t xml:space="preserve">«4.4. </w:t>
      </w:r>
      <w:r w:rsidR="007A23A1">
        <w:rPr>
          <w:rFonts w:ascii="Times New Roman" w:eastAsiaTheme="minorHAnsi" w:hAnsi="Times New Roman"/>
          <w:sz w:val="28"/>
          <w:szCs w:val="28"/>
        </w:rPr>
        <w:t xml:space="preserve">Направление в служебные командировки министра и предоставление ему ежегодного оплачиваемого отпуска осуществляются по согласованию с </w:t>
      </w:r>
      <w:r w:rsidR="00557BB9">
        <w:rPr>
          <w:rFonts w:ascii="Times New Roman" w:eastAsiaTheme="minorHAnsi" w:hAnsi="Times New Roman"/>
          <w:sz w:val="28"/>
          <w:szCs w:val="28"/>
        </w:rPr>
        <w:t>членом</w:t>
      </w:r>
      <w:r w:rsidR="007A23A1">
        <w:rPr>
          <w:rFonts w:ascii="Times New Roman" w:eastAsiaTheme="minorHAnsi" w:hAnsi="Times New Roman"/>
          <w:sz w:val="28"/>
          <w:szCs w:val="28"/>
        </w:rPr>
        <w:t xml:space="preserve"> Правительства Кировской области</w:t>
      </w:r>
      <w:r w:rsidR="008D5C0B">
        <w:rPr>
          <w:rFonts w:ascii="Times New Roman" w:eastAsiaTheme="minorHAnsi" w:hAnsi="Times New Roman"/>
          <w:sz w:val="28"/>
          <w:szCs w:val="28"/>
        </w:rPr>
        <w:t>, курирующим работу министерства</w:t>
      </w:r>
      <w:r w:rsidR="007A23A1">
        <w:rPr>
          <w:rFonts w:ascii="Times New Roman" w:eastAsiaTheme="minorHAnsi" w:hAnsi="Times New Roman"/>
          <w:sz w:val="28"/>
          <w:szCs w:val="28"/>
        </w:rPr>
        <w:t>.</w:t>
      </w:r>
    </w:p>
    <w:p w14:paraId="59F87823" w14:textId="77777777" w:rsidR="002B1824" w:rsidRDefault="007A23A1" w:rsidP="002B1824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Согласование служебной командировки министра и заместителей министра на территорию иностранного государства осуществляется путем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направления </w:t>
      </w:r>
      <w:r w:rsidR="00557BB9">
        <w:rPr>
          <w:rFonts w:ascii="Times New Roman" w:eastAsiaTheme="minorHAnsi" w:hAnsi="Times New Roman"/>
          <w:sz w:val="28"/>
          <w:szCs w:val="28"/>
        </w:rPr>
        <w:t>членом</w:t>
      </w:r>
      <w:r>
        <w:rPr>
          <w:rFonts w:ascii="Times New Roman" w:eastAsiaTheme="minorHAnsi" w:hAnsi="Times New Roman"/>
          <w:sz w:val="28"/>
          <w:szCs w:val="28"/>
        </w:rPr>
        <w:t xml:space="preserve"> Правительства Кировской области, курирующим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</w:t>
      </w:r>
      <w:r w:rsidR="00267E61" w:rsidRPr="007A23A1">
        <w:rPr>
          <w:rFonts w:ascii="Times New Roman" w:eastAsiaTheme="minorHAnsi" w:hAnsi="Times New Roman"/>
          <w:sz w:val="28"/>
          <w:szCs w:val="28"/>
        </w:rPr>
        <w:t>».</w:t>
      </w:r>
    </w:p>
    <w:p w14:paraId="506A8411" w14:textId="59D1A01E" w:rsidR="00947269" w:rsidRPr="002B1824" w:rsidRDefault="00947269" w:rsidP="002B1824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947269" w:rsidRPr="002B1824" w:rsidSect="005A32C1">
      <w:headerReference w:type="default" r:id="rId8"/>
      <w:pgSz w:w="11906" w:h="16838"/>
      <w:pgMar w:top="1418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AD00D" w14:textId="77777777" w:rsidR="00FF3690" w:rsidRDefault="00FF3690" w:rsidP="00315D9B">
      <w:pPr>
        <w:spacing w:after="0" w:line="240" w:lineRule="auto"/>
      </w:pPr>
      <w:r>
        <w:separator/>
      </w:r>
    </w:p>
  </w:endnote>
  <w:endnote w:type="continuationSeparator" w:id="0">
    <w:p w14:paraId="0929A88C" w14:textId="77777777" w:rsidR="00FF3690" w:rsidRDefault="00FF3690" w:rsidP="0031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CE823" w14:textId="77777777" w:rsidR="00FF3690" w:rsidRDefault="00FF3690" w:rsidP="00315D9B">
      <w:pPr>
        <w:spacing w:after="0" w:line="240" w:lineRule="auto"/>
      </w:pPr>
      <w:r>
        <w:separator/>
      </w:r>
    </w:p>
  </w:footnote>
  <w:footnote w:type="continuationSeparator" w:id="0">
    <w:p w14:paraId="2A4F3993" w14:textId="77777777" w:rsidR="00FF3690" w:rsidRDefault="00FF3690" w:rsidP="0031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04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B9359FC" w14:textId="77777777" w:rsidR="00315D9B" w:rsidRPr="00C14A2E" w:rsidRDefault="00626D6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14A2E">
          <w:rPr>
            <w:rFonts w:ascii="Times New Roman" w:hAnsi="Times New Roman"/>
            <w:sz w:val="28"/>
            <w:szCs w:val="28"/>
          </w:rPr>
          <w:fldChar w:fldCharType="begin"/>
        </w:r>
        <w:r w:rsidR="0002155B" w:rsidRPr="00C14A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14A2E">
          <w:rPr>
            <w:rFonts w:ascii="Times New Roman" w:hAnsi="Times New Roman"/>
            <w:sz w:val="28"/>
            <w:szCs w:val="28"/>
          </w:rPr>
          <w:fldChar w:fldCharType="separate"/>
        </w:r>
        <w:r w:rsidR="0083634E">
          <w:rPr>
            <w:rFonts w:ascii="Times New Roman" w:hAnsi="Times New Roman"/>
            <w:noProof/>
            <w:sz w:val="28"/>
            <w:szCs w:val="28"/>
          </w:rPr>
          <w:t>5</w:t>
        </w:r>
        <w:r w:rsidRPr="00C14A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F01AD8" w14:textId="77777777" w:rsidR="00315D9B" w:rsidRDefault="00315D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4C73"/>
    <w:multiLevelType w:val="multilevel"/>
    <w:tmpl w:val="36DE47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6CC51A06"/>
    <w:multiLevelType w:val="multilevel"/>
    <w:tmpl w:val="13C82E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69"/>
    <w:rsid w:val="000047CE"/>
    <w:rsid w:val="00006BEF"/>
    <w:rsid w:val="0001285C"/>
    <w:rsid w:val="000137B8"/>
    <w:rsid w:val="0002155B"/>
    <w:rsid w:val="00021DB6"/>
    <w:rsid w:val="000324AD"/>
    <w:rsid w:val="00044D39"/>
    <w:rsid w:val="00053E47"/>
    <w:rsid w:val="00055F82"/>
    <w:rsid w:val="00065B3B"/>
    <w:rsid w:val="0008200B"/>
    <w:rsid w:val="00086504"/>
    <w:rsid w:val="00091709"/>
    <w:rsid w:val="000920E9"/>
    <w:rsid w:val="000D3E0D"/>
    <w:rsid w:val="000F7E2E"/>
    <w:rsid w:val="00114D8F"/>
    <w:rsid w:val="00115258"/>
    <w:rsid w:val="0011652F"/>
    <w:rsid w:val="001226DC"/>
    <w:rsid w:val="00124C9F"/>
    <w:rsid w:val="00135501"/>
    <w:rsid w:val="00136A98"/>
    <w:rsid w:val="001464EE"/>
    <w:rsid w:val="00162372"/>
    <w:rsid w:val="001721D5"/>
    <w:rsid w:val="00173A95"/>
    <w:rsid w:val="00187DC5"/>
    <w:rsid w:val="001920DB"/>
    <w:rsid w:val="001A5E07"/>
    <w:rsid w:val="001A7530"/>
    <w:rsid w:val="001C1403"/>
    <w:rsid w:val="001C46F4"/>
    <w:rsid w:val="001C544A"/>
    <w:rsid w:val="001E392C"/>
    <w:rsid w:val="00214F42"/>
    <w:rsid w:val="00215EC7"/>
    <w:rsid w:val="00216450"/>
    <w:rsid w:val="00221284"/>
    <w:rsid w:val="00224EA4"/>
    <w:rsid w:val="00260E70"/>
    <w:rsid w:val="00267E61"/>
    <w:rsid w:val="00275FED"/>
    <w:rsid w:val="002937B9"/>
    <w:rsid w:val="002A578D"/>
    <w:rsid w:val="002A5E92"/>
    <w:rsid w:val="002B1824"/>
    <w:rsid w:val="002B76A8"/>
    <w:rsid w:val="002E445F"/>
    <w:rsid w:val="002F5B99"/>
    <w:rsid w:val="003027F2"/>
    <w:rsid w:val="00304ACF"/>
    <w:rsid w:val="003106F7"/>
    <w:rsid w:val="003113DB"/>
    <w:rsid w:val="00311597"/>
    <w:rsid w:val="00312CED"/>
    <w:rsid w:val="00315BBD"/>
    <w:rsid w:val="00315D9B"/>
    <w:rsid w:val="00315E72"/>
    <w:rsid w:val="00324A33"/>
    <w:rsid w:val="00330625"/>
    <w:rsid w:val="0033096B"/>
    <w:rsid w:val="00337128"/>
    <w:rsid w:val="00357C09"/>
    <w:rsid w:val="00367701"/>
    <w:rsid w:val="003733C0"/>
    <w:rsid w:val="00376E8F"/>
    <w:rsid w:val="00382BD3"/>
    <w:rsid w:val="00386EB6"/>
    <w:rsid w:val="003870F0"/>
    <w:rsid w:val="003C1209"/>
    <w:rsid w:val="003C6901"/>
    <w:rsid w:val="003D0712"/>
    <w:rsid w:val="003D3997"/>
    <w:rsid w:val="003D46E4"/>
    <w:rsid w:val="003E1AE2"/>
    <w:rsid w:val="003E7554"/>
    <w:rsid w:val="003E7D02"/>
    <w:rsid w:val="003F2A57"/>
    <w:rsid w:val="003F3B54"/>
    <w:rsid w:val="00432211"/>
    <w:rsid w:val="00436641"/>
    <w:rsid w:val="00443670"/>
    <w:rsid w:val="004634F7"/>
    <w:rsid w:val="00466C0F"/>
    <w:rsid w:val="004844A3"/>
    <w:rsid w:val="00495A01"/>
    <w:rsid w:val="004B074F"/>
    <w:rsid w:val="004C113A"/>
    <w:rsid w:val="004D24F3"/>
    <w:rsid w:val="004E48C4"/>
    <w:rsid w:val="004F1026"/>
    <w:rsid w:val="004F6FC7"/>
    <w:rsid w:val="00503FED"/>
    <w:rsid w:val="00517339"/>
    <w:rsid w:val="005219AD"/>
    <w:rsid w:val="00525353"/>
    <w:rsid w:val="005257EF"/>
    <w:rsid w:val="0052666D"/>
    <w:rsid w:val="00540425"/>
    <w:rsid w:val="00551EDF"/>
    <w:rsid w:val="00552741"/>
    <w:rsid w:val="00553AEC"/>
    <w:rsid w:val="00557BB9"/>
    <w:rsid w:val="0057105A"/>
    <w:rsid w:val="005919B4"/>
    <w:rsid w:val="005A32C1"/>
    <w:rsid w:val="005D2DF1"/>
    <w:rsid w:val="005E245E"/>
    <w:rsid w:val="005F153E"/>
    <w:rsid w:val="005F21A9"/>
    <w:rsid w:val="00602CF5"/>
    <w:rsid w:val="00607E4D"/>
    <w:rsid w:val="00625768"/>
    <w:rsid w:val="00626D61"/>
    <w:rsid w:val="00635C5F"/>
    <w:rsid w:val="006521B3"/>
    <w:rsid w:val="00653781"/>
    <w:rsid w:val="00654FCD"/>
    <w:rsid w:val="00656D3D"/>
    <w:rsid w:val="00661C6F"/>
    <w:rsid w:val="00674484"/>
    <w:rsid w:val="00676872"/>
    <w:rsid w:val="00690421"/>
    <w:rsid w:val="00691677"/>
    <w:rsid w:val="00693E92"/>
    <w:rsid w:val="006A5EA4"/>
    <w:rsid w:val="006C60A1"/>
    <w:rsid w:val="006D02D4"/>
    <w:rsid w:val="006D0418"/>
    <w:rsid w:val="00701143"/>
    <w:rsid w:val="0070276D"/>
    <w:rsid w:val="00702902"/>
    <w:rsid w:val="007108B1"/>
    <w:rsid w:val="00755FC8"/>
    <w:rsid w:val="007575ED"/>
    <w:rsid w:val="00757D34"/>
    <w:rsid w:val="00775FC6"/>
    <w:rsid w:val="0077600F"/>
    <w:rsid w:val="00783626"/>
    <w:rsid w:val="00785891"/>
    <w:rsid w:val="007A0267"/>
    <w:rsid w:val="007A23A1"/>
    <w:rsid w:val="007C6081"/>
    <w:rsid w:val="007C652D"/>
    <w:rsid w:val="007C72FD"/>
    <w:rsid w:val="007D5B70"/>
    <w:rsid w:val="007E3BDA"/>
    <w:rsid w:val="007F4133"/>
    <w:rsid w:val="007F7C9C"/>
    <w:rsid w:val="0080649F"/>
    <w:rsid w:val="008070D1"/>
    <w:rsid w:val="00811530"/>
    <w:rsid w:val="00815E03"/>
    <w:rsid w:val="00817E54"/>
    <w:rsid w:val="0083634E"/>
    <w:rsid w:val="00837670"/>
    <w:rsid w:val="00846080"/>
    <w:rsid w:val="0085088D"/>
    <w:rsid w:val="00855EB1"/>
    <w:rsid w:val="00870AF2"/>
    <w:rsid w:val="008838BF"/>
    <w:rsid w:val="008A4A7B"/>
    <w:rsid w:val="008A76BC"/>
    <w:rsid w:val="008B0618"/>
    <w:rsid w:val="008B4B84"/>
    <w:rsid w:val="008B705B"/>
    <w:rsid w:val="008D03FE"/>
    <w:rsid w:val="008D1DCD"/>
    <w:rsid w:val="008D5C0B"/>
    <w:rsid w:val="008E41E0"/>
    <w:rsid w:val="008F18D5"/>
    <w:rsid w:val="00901162"/>
    <w:rsid w:val="00901C18"/>
    <w:rsid w:val="00907013"/>
    <w:rsid w:val="009117DA"/>
    <w:rsid w:val="00915968"/>
    <w:rsid w:val="009246AE"/>
    <w:rsid w:val="009252AB"/>
    <w:rsid w:val="009259FC"/>
    <w:rsid w:val="00947269"/>
    <w:rsid w:val="009547B7"/>
    <w:rsid w:val="00957918"/>
    <w:rsid w:val="00962DA7"/>
    <w:rsid w:val="00965B28"/>
    <w:rsid w:val="00966B39"/>
    <w:rsid w:val="00976250"/>
    <w:rsid w:val="00992F19"/>
    <w:rsid w:val="009970F9"/>
    <w:rsid w:val="0099736B"/>
    <w:rsid w:val="009A267B"/>
    <w:rsid w:val="009A63D3"/>
    <w:rsid w:val="009B103F"/>
    <w:rsid w:val="009B4EE7"/>
    <w:rsid w:val="009B6F20"/>
    <w:rsid w:val="009F6838"/>
    <w:rsid w:val="00A0104F"/>
    <w:rsid w:val="00A01202"/>
    <w:rsid w:val="00A04762"/>
    <w:rsid w:val="00A12594"/>
    <w:rsid w:val="00A150BA"/>
    <w:rsid w:val="00A312B6"/>
    <w:rsid w:val="00A50024"/>
    <w:rsid w:val="00A56DAC"/>
    <w:rsid w:val="00A62235"/>
    <w:rsid w:val="00A629CA"/>
    <w:rsid w:val="00A67C8E"/>
    <w:rsid w:val="00A770C0"/>
    <w:rsid w:val="00A80F5C"/>
    <w:rsid w:val="00A813ED"/>
    <w:rsid w:val="00A87E1A"/>
    <w:rsid w:val="00A91097"/>
    <w:rsid w:val="00A92060"/>
    <w:rsid w:val="00AA1DDF"/>
    <w:rsid w:val="00AB0859"/>
    <w:rsid w:val="00AB2E5B"/>
    <w:rsid w:val="00AB3EFF"/>
    <w:rsid w:val="00AC3799"/>
    <w:rsid w:val="00AD61A0"/>
    <w:rsid w:val="00AE2843"/>
    <w:rsid w:val="00AE6234"/>
    <w:rsid w:val="00AF326A"/>
    <w:rsid w:val="00AF59BD"/>
    <w:rsid w:val="00B1052F"/>
    <w:rsid w:val="00B83A7E"/>
    <w:rsid w:val="00BA4918"/>
    <w:rsid w:val="00BB113C"/>
    <w:rsid w:val="00BC17D8"/>
    <w:rsid w:val="00BC3A26"/>
    <w:rsid w:val="00BE7DC0"/>
    <w:rsid w:val="00BF39DE"/>
    <w:rsid w:val="00C00DE4"/>
    <w:rsid w:val="00C14A2E"/>
    <w:rsid w:val="00C55B2D"/>
    <w:rsid w:val="00C56251"/>
    <w:rsid w:val="00C70A64"/>
    <w:rsid w:val="00C75468"/>
    <w:rsid w:val="00C76EAD"/>
    <w:rsid w:val="00C817EC"/>
    <w:rsid w:val="00C85E76"/>
    <w:rsid w:val="00C91F8D"/>
    <w:rsid w:val="00C93A71"/>
    <w:rsid w:val="00C95E88"/>
    <w:rsid w:val="00C95F65"/>
    <w:rsid w:val="00CA1793"/>
    <w:rsid w:val="00CA4C7F"/>
    <w:rsid w:val="00CC2DBD"/>
    <w:rsid w:val="00CC5263"/>
    <w:rsid w:val="00CD0F4C"/>
    <w:rsid w:val="00CD37C5"/>
    <w:rsid w:val="00CD65F0"/>
    <w:rsid w:val="00CF1B69"/>
    <w:rsid w:val="00D066AD"/>
    <w:rsid w:val="00D175EB"/>
    <w:rsid w:val="00D3088C"/>
    <w:rsid w:val="00D36364"/>
    <w:rsid w:val="00D64336"/>
    <w:rsid w:val="00D70D31"/>
    <w:rsid w:val="00D710E5"/>
    <w:rsid w:val="00D71189"/>
    <w:rsid w:val="00D723E5"/>
    <w:rsid w:val="00D84F9E"/>
    <w:rsid w:val="00D944CA"/>
    <w:rsid w:val="00DD1D7D"/>
    <w:rsid w:val="00DD2BF2"/>
    <w:rsid w:val="00DE3C73"/>
    <w:rsid w:val="00DE4175"/>
    <w:rsid w:val="00DE4276"/>
    <w:rsid w:val="00DF1069"/>
    <w:rsid w:val="00DF269D"/>
    <w:rsid w:val="00DF454F"/>
    <w:rsid w:val="00E0072B"/>
    <w:rsid w:val="00E229A3"/>
    <w:rsid w:val="00E25091"/>
    <w:rsid w:val="00E360CB"/>
    <w:rsid w:val="00E4596C"/>
    <w:rsid w:val="00E54335"/>
    <w:rsid w:val="00E84A0F"/>
    <w:rsid w:val="00EA6E53"/>
    <w:rsid w:val="00EB0A9B"/>
    <w:rsid w:val="00EB484E"/>
    <w:rsid w:val="00ED1DAB"/>
    <w:rsid w:val="00EE46A5"/>
    <w:rsid w:val="00EE4791"/>
    <w:rsid w:val="00EE49E3"/>
    <w:rsid w:val="00EE75B5"/>
    <w:rsid w:val="00EF71A0"/>
    <w:rsid w:val="00F05B33"/>
    <w:rsid w:val="00F170E4"/>
    <w:rsid w:val="00F243DB"/>
    <w:rsid w:val="00F41AC7"/>
    <w:rsid w:val="00F45CB9"/>
    <w:rsid w:val="00F61A18"/>
    <w:rsid w:val="00F61CD9"/>
    <w:rsid w:val="00F62C1A"/>
    <w:rsid w:val="00F6310D"/>
    <w:rsid w:val="00F702A8"/>
    <w:rsid w:val="00F7377D"/>
    <w:rsid w:val="00F80EFE"/>
    <w:rsid w:val="00F96056"/>
    <w:rsid w:val="00F96E01"/>
    <w:rsid w:val="00FB1D6C"/>
    <w:rsid w:val="00FB5380"/>
    <w:rsid w:val="00FB5381"/>
    <w:rsid w:val="00FD6BB7"/>
    <w:rsid w:val="00FD6D63"/>
    <w:rsid w:val="00FE2FE2"/>
    <w:rsid w:val="00FF3690"/>
    <w:rsid w:val="00FF5AA3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A1FB"/>
  <w15:docId w15:val="{C05BE596-3D26-42DA-906F-1BAA20C5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7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269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D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D9B"/>
    <w:rPr>
      <w:rFonts w:ascii="Calibri" w:eastAsia="Calibri" w:hAnsi="Calibri" w:cs="Times New Roman"/>
    </w:rPr>
  </w:style>
  <w:style w:type="paragraph" w:customStyle="1" w:styleId="Standard">
    <w:name w:val="Standard"/>
    <w:rsid w:val="00962DA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6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DA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E2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7C9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4042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4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7FB4B-74EF-4F98-BA96-8D16A797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Козырева</dc:creator>
  <cp:lastModifiedBy>Анна И. Слободина</cp:lastModifiedBy>
  <cp:revision>9</cp:revision>
  <cp:lastPrinted>2025-01-17T11:30:00Z</cp:lastPrinted>
  <dcterms:created xsi:type="dcterms:W3CDTF">2025-01-16T14:14:00Z</dcterms:created>
  <dcterms:modified xsi:type="dcterms:W3CDTF">2025-02-11T14:19:00Z</dcterms:modified>
</cp:coreProperties>
</file>